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0927" w14:textId="77777777" w:rsidR="00F15712" w:rsidRDefault="00F15712" w:rsidP="00F15712">
      <w:pPr>
        <w:spacing w:after="0" w:line="240" w:lineRule="auto"/>
        <w:jc w:val="center"/>
        <w:rPr>
          <w:b/>
          <w:bCs/>
          <w:color w:val="CC9900"/>
          <w:sz w:val="24"/>
          <w:szCs w:val="24"/>
        </w:rPr>
      </w:pPr>
      <w:r w:rsidRPr="00E26F70">
        <w:rPr>
          <w:b/>
          <w:bCs/>
          <w:color w:val="CC9900"/>
          <w:sz w:val="24"/>
          <w:szCs w:val="24"/>
        </w:rPr>
        <w:t>DANS LA PEAU D'UNE OU D'UN JOURNALISTE</w:t>
      </w:r>
    </w:p>
    <w:p w14:paraId="4B8B0804" w14:textId="77777777" w:rsidR="00F15712" w:rsidRDefault="00F15712" w:rsidP="00F15712">
      <w:pPr>
        <w:spacing w:after="0" w:line="240" w:lineRule="auto"/>
      </w:pPr>
    </w:p>
    <w:p w14:paraId="2FBF5C0B" w14:textId="58B46244" w:rsidR="00F15712" w:rsidRDefault="00F15712" w:rsidP="00F15712">
      <w:pPr>
        <w:spacing w:after="0" w:line="240" w:lineRule="auto"/>
      </w:pPr>
      <w:r>
        <w:t>Dans cette séance, les</w:t>
      </w:r>
      <w:r w:rsidRPr="008E56B8">
        <w:t xml:space="preserve"> élèves </w:t>
      </w:r>
      <w:r>
        <w:t>construisent ensemble deux</w:t>
      </w:r>
      <w:r w:rsidRPr="008E56B8">
        <w:t xml:space="preserve"> grille</w:t>
      </w:r>
      <w:r>
        <w:t>s</w:t>
      </w:r>
      <w:r w:rsidRPr="008E56B8">
        <w:t xml:space="preserve"> de questions</w:t>
      </w:r>
      <w:r>
        <w:t xml:space="preserve">. La première </w:t>
      </w:r>
      <w:r w:rsidRPr="008E56B8">
        <w:t xml:space="preserve">pour </w:t>
      </w:r>
      <w:r>
        <w:t>interroger</w:t>
      </w:r>
      <w:r w:rsidRPr="008E56B8">
        <w:t xml:space="preserve"> un ou une professionnelle</w:t>
      </w:r>
      <w:r>
        <w:t xml:space="preserve"> et la seconde pour </w:t>
      </w:r>
      <w:r w:rsidRPr="008E56B8">
        <w:t xml:space="preserve">réaliser le portrait </w:t>
      </w:r>
      <w:r>
        <w:t xml:space="preserve">de femmes et d'hommes où elles et ils sont minoritaires.  </w:t>
      </w:r>
    </w:p>
    <w:p w14:paraId="5B3ADCA0" w14:textId="4B145EDE" w:rsidR="00F15712" w:rsidRPr="008E56B8" w:rsidRDefault="00F15712" w:rsidP="00F15712">
      <w:pPr>
        <w:spacing w:after="0" w:line="240" w:lineRule="auto"/>
      </w:pPr>
      <w:r>
        <w:t xml:space="preserve">Cette séance peut être prolongée par la réalisation du portrait d'une professionnelle </w:t>
      </w:r>
      <w:r w:rsidR="00E06399">
        <w:t xml:space="preserve">(article web, podcast, diaporama sonore, vidéo, etc.) </w:t>
      </w:r>
      <w:r>
        <w:t>rencontrée lors de la manifestation Numériqu'Elles, par exemple.</w:t>
      </w:r>
      <w:r w:rsidR="00E06399">
        <w:t xml:space="preserve"> </w:t>
      </w:r>
    </w:p>
    <w:p w14:paraId="7C2EBCAA" w14:textId="77777777" w:rsidR="00F15712" w:rsidRDefault="00F15712" w:rsidP="00F15712">
      <w:pPr>
        <w:spacing w:after="0" w:line="240" w:lineRule="auto"/>
        <w:rPr>
          <w:b/>
          <w:bCs/>
        </w:rPr>
      </w:pPr>
    </w:p>
    <w:p w14:paraId="2808BE18" w14:textId="77777777" w:rsidR="00F15712" w:rsidRPr="003E1557" w:rsidRDefault="00F15712" w:rsidP="00F15712">
      <w:pPr>
        <w:shd w:val="clear" w:color="auto" w:fill="CC9900"/>
        <w:spacing w:after="0" w:line="240" w:lineRule="auto"/>
        <w:rPr>
          <w:b/>
          <w:bCs/>
          <w:sz w:val="24"/>
          <w:szCs w:val="24"/>
        </w:rPr>
      </w:pPr>
      <w:r>
        <w:rPr>
          <w:b/>
          <w:bCs/>
          <w:color w:val="FFFFFF" w:themeColor="background1"/>
          <w:sz w:val="24"/>
          <w:szCs w:val="24"/>
        </w:rPr>
        <w:t xml:space="preserve"> </w:t>
      </w:r>
      <w:r w:rsidRPr="003E1557">
        <w:rPr>
          <w:b/>
          <w:bCs/>
          <w:color w:val="FFFFFF" w:themeColor="background1"/>
          <w:sz w:val="24"/>
          <w:szCs w:val="24"/>
        </w:rPr>
        <w:t>Niveau</w:t>
      </w:r>
      <w:r w:rsidRPr="003E1557">
        <w:rPr>
          <w:b/>
          <w:bCs/>
          <w:sz w:val="24"/>
          <w:szCs w:val="24"/>
        </w:rPr>
        <w:tab/>
      </w:r>
    </w:p>
    <w:p w14:paraId="72716DC4" w14:textId="47E1042F" w:rsidR="00F15712" w:rsidRPr="003E1557" w:rsidRDefault="00F15712" w:rsidP="00F15712">
      <w:pPr>
        <w:spacing w:after="0" w:line="240" w:lineRule="auto"/>
      </w:pPr>
      <w:r w:rsidRPr="003E1557">
        <w:t>Collège</w:t>
      </w:r>
      <w:r w:rsidR="00881B0F">
        <w:t xml:space="preserve"> et L</w:t>
      </w:r>
      <w:r w:rsidRPr="003E1557">
        <w:t>ycée</w:t>
      </w:r>
    </w:p>
    <w:p w14:paraId="048CEA3F" w14:textId="77777777" w:rsidR="00F15712" w:rsidRPr="003E1557" w:rsidRDefault="00F15712" w:rsidP="00F15712">
      <w:pPr>
        <w:spacing w:after="0" w:line="240" w:lineRule="auto"/>
      </w:pPr>
    </w:p>
    <w:p w14:paraId="2D03380C" w14:textId="77777777" w:rsidR="00F15712" w:rsidRPr="003E1557" w:rsidRDefault="00F15712" w:rsidP="00F15712">
      <w:pPr>
        <w:shd w:val="clear" w:color="auto" w:fill="CC9900"/>
        <w:spacing w:after="0" w:line="240" w:lineRule="auto"/>
        <w:rPr>
          <w:b/>
          <w:bCs/>
          <w:sz w:val="24"/>
          <w:szCs w:val="24"/>
        </w:rPr>
      </w:pPr>
      <w:r>
        <w:rPr>
          <w:b/>
          <w:bCs/>
        </w:rPr>
        <w:t xml:space="preserve"> </w:t>
      </w:r>
      <w:r w:rsidRPr="003E1557">
        <w:rPr>
          <w:b/>
          <w:bCs/>
          <w:color w:val="FFFFFF" w:themeColor="background1"/>
          <w:sz w:val="24"/>
          <w:szCs w:val="24"/>
        </w:rPr>
        <w:t>Objectifs</w:t>
      </w:r>
      <w:r w:rsidRPr="003E1557">
        <w:rPr>
          <w:b/>
          <w:bCs/>
          <w:sz w:val="24"/>
          <w:szCs w:val="24"/>
        </w:rPr>
        <w:tab/>
      </w:r>
    </w:p>
    <w:p w14:paraId="6F89F0EF" w14:textId="77777777" w:rsidR="00F15712" w:rsidRDefault="00F15712" w:rsidP="00F15712">
      <w:pPr>
        <w:spacing w:after="0" w:line="240" w:lineRule="auto"/>
      </w:pPr>
    </w:p>
    <w:p w14:paraId="19ECF318" w14:textId="77777777" w:rsidR="00F15712" w:rsidRPr="008E56B8" w:rsidRDefault="00F15712" w:rsidP="00F15712">
      <w:pPr>
        <w:spacing w:after="0" w:line="240" w:lineRule="auto"/>
      </w:pPr>
      <w:r>
        <w:t xml:space="preserve">- Identifier </w:t>
      </w:r>
      <w:r w:rsidRPr="008E56B8">
        <w:t>les 5 grandes catégories d'information utiles à une prise d'information efficace sur un métier</w:t>
      </w:r>
    </w:p>
    <w:p w14:paraId="32369358" w14:textId="77777777" w:rsidR="00F15712" w:rsidRPr="003E1557" w:rsidRDefault="00F15712" w:rsidP="00F15712">
      <w:pPr>
        <w:spacing w:after="0" w:line="240" w:lineRule="auto"/>
      </w:pPr>
      <w:r w:rsidRPr="008E56B8">
        <w:t xml:space="preserve">- Appréhender la notion de stéréotypes de sexe via la construction d'une </w:t>
      </w:r>
      <w:r>
        <w:t>trame d'interview</w:t>
      </w:r>
    </w:p>
    <w:p w14:paraId="72BF7693" w14:textId="77777777" w:rsidR="00F15712" w:rsidRDefault="00F15712" w:rsidP="00F15712">
      <w:pPr>
        <w:spacing w:after="0" w:line="240" w:lineRule="auto"/>
      </w:pPr>
      <w:r w:rsidRPr="008E56B8">
        <w:t xml:space="preserve">- </w:t>
      </w:r>
      <w:r w:rsidRPr="003E1557">
        <w:t xml:space="preserve">Apprendre à </w:t>
      </w:r>
      <w:r w:rsidRPr="008E56B8">
        <w:t xml:space="preserve">construire un </w:t>
      </w:r>
      <w:r>
        <w:t>questionnaire pour recueillir le témoignage d'un ou d'une professionnelle</w:t>
      </w:r>
    </w:p>
    <w:p w14:paraId="3634DCEA" w14:textId="77777777" w:rsidR="00F15712" w:rsidRPr="003E1557" w:rsidRDefault="00F15712" w:rsidP="00F15712">
      <w:pPr>
        <w:spacing w:after="0" w:line="240" w:lineRule="auto"/>
        <w:ind w:left="818"/>
      </w:pPr>
    </w:p>
    <w:p w14:paraId="250BCC0F" w14:textId="77777777" w:rsidR="00F15712" w:rsidRPr="003E1557" w:rsidRDefault="00F15712" w:rsidP="00F15712">
      <w:pPr>
        <w:shd w:val="clear" w:color="auto" w:fill="CC9900"/>
        <w:spacing w:after="0" w:line="240" w:lineRule="auto"/>
        <w:rPr>
          <w:b/>
          <w:bCs/>
          <w:sz w:val="24"/>
          <w:szCs w:val="24"/>
        </w:rPr>
      </w:pPr>
      <w:r w:rsidRPr="003E1557">
        <w:rPr>
          <w:b/>
          <w:bCs/>
          <w:color w:val="FFFFFF" w:themeColor="background1"/>
          <w:sz w:val="24"/>
          <w:szCs w:val="24"/>
        </w:rPr>
        <w:t xml:space="preserve"> Modalités pratiques</w:t>
      </w:r>
      <w:r w:rsidRPr="003E1557">
        <w:rPr>
          <w:b/>
          <w:bCs/>
          <w:sz w:val="24"/>
          <w:szCs w:val="24"/>
        </w:rPr>
        <w:tab/>
      </w:r>
    </w:p>
    <w:p w14:paraId="50A02720" w14:textId="77777777" w:rsidR="00F15712" w:rsidRPr="00E26F70" w:rsidRDefault="00F15712" w:rsidP="00F15712">
      <w:pPr>
        <w:spacing w:after="0" w:line="240" w:lineRule="auto"/>
      </w:pPr>
      <w:r>
        <w:rPr>
          <w:b/>
        </w:rPr>
        <w:t xml:space="preserve">- </w:t>
      </w:r>
      <w:r w:rsidRPr="003E1557">
        <w:rPr>
          <w:b/>
        </w:rPr>
        <w:t xml:space="preserve">Intervenants </w:t>
      </w:r>
      <w:r>
        <w:t>:</w:t>
      </w:r>
      <w:r w:rsidRPr="00E26F70">
        <w:rPr>
          <w:b/>
        </w:rPr>
        <w:t xml:space="preserve"> </w:t>
      </w:r>
      <w:r w:rsidRPr="00E26F70">
        <w:t>enseignants et enseignantes de toute discipline, Psy-EN…</w:t>
      </w:r>
    </w:p>
    <w:p w14:paraId="2B09E200" w14:textId="77777777" w:rsidR="00F15712" w:rsidRPr="003E1557" w:rsidRDefault="00F15712" w:rsidP="00F15712">
      <w:pPr>
        <w:spacing w:after="0" w:line="240" w:lineRule="auto"/>
      </w:pPr>
      <w:r>
        <w:rPr>
          <w:b/>
        </w:rPr>
        <w:t xml:space="preserve">- </w:t>
      </w:r>
      <w:r w:rsidRPr="003E1557">
        <w:rPr>
          <w:b/>
        </w:rPr>
        <w:t xml:space="preserve">Modalité </w:t>
      </w:r>
      <w:r w:rsidRPr="003E1557">
        <w:t>: par groupes d'élèves puis en classe entière</w:t>
      </w:r>
    </w:p>
    <w:p w14:paraId="352FD8A4" w14:textId="77777777" w:rsidR="00F15712" w:rsidRPr="003E1557" w:rsidRDefault="00F15712" w:rsidP="00F15712">
      <w:pPr>
        <w:spacing w:after="0" w:line="240" w:lineRule="auto"/>
      </w:pPr>
      <w:r>
        <w:rPr>
          <w:b/>
        </w:rPr>
        <w:t xml:space="preserve">- </w:t>
      </w:r>
      <w:r w:rsidRPr="003E1557">
        <w:rPr>
          <w:b/>
        </w:rPr>
        <w:t xml:space="preserve">Durée de l’activité </w:t>
      </w:r>
      <w:r w:rsidRPr="003E1557">
        <w:t>: 1 h</w:t>
      </w:r>
    </w:p>
    <w:p w14:paraId="0796DFBA" w14:textId="77777777" w:rsidR="00F15712" w:rsidRPr="003E1557" w:rsidRDefault="00F15712" w:rsidP="00F15712">
      <w:pPr>
        <w:spacing w:after="0" w:line="240" w:lineRule="auto"/>
      </w:pPr>
    </w:p>
    <w:p w14:paraId="4211955F" w14:textId="77777777" w:rsidR="00F15712" w:rsidRPr="003E1557" w:rsidRDefault="00F15712" w:rsidP="00F15712">
      <w:pPr>
        <w:shd w:val="clear" w:color="auto" w:fill="CC9900"/>
        <w:spacing w:after="0" w:line="240" w:lineRule="auto"/>
        <w:rPr>
          <w:b/>
          <w:bCs/>
          <w:sz w:val="24"/>
          <w:szCs w:val="24"/>
        </w:rPr>
      </w:pPr>
      <w:r w:rsidRPr="003E1557">
        <w:rPr>
          <w:b/>
          <w:bCs/>
          <w:color w:val="FFFFFF" w:themeColor="background1"/>
          <w:sz w:val="24"/>
          <w:szCs w:val="24"/>
        </w:rPr>
        <w:t xml:space="preserve"> Déroulement de l’activité</w:t>
      </w:r>
      <w:r w:rsidRPr="003E1557">
        <w:rPr>
          <w:b/>
          <w:bCs/>
          <w:sz w:val="24"/>
          <w:szCs w:val="24"/>
        </w:rPr>
        <w:tab/>
      </w:r>
    </w:p>
    <w:p w14:paraId="379C3D32" w14:textId="77777777" w:rsidR="00F15712" w:rsidRPr="003E1557" w:rsidRDefault="00F15712" w:rsidP="00F15712">
      <w:pPr>
        <w:spacing w:after="0" w:line="240" w:lineRule="auto"/>
        <w:rPr>
          <w:b/>
        </w:rPr>
      </w:pPr>
    </w:p>
    <w:p w14:paraId="7FE47F47" w14:textId="77777777" w:rsidR="00F15712" w:rsidRPr="003E1557" w:rsidRDefault="00F15712" w:rsidP="00F15712">
      <w:pPr>
        <w:spacing w:after="0" w:line="240" w:lineRule="auto"/>
        <w:ind w:firstLine="708"/>
      </w:pPr>
      <w:r w:rsidRPr="003E1557">
        <w:t>●</w:t>
      </w:r>
      <w:r>
        <w:t xml:space="preserve"> </w:t>
      </w:r>
      <w:r w:rsidRPr="003E1557">
        <w:rPr>
          <w:b/>
        </w:rPr>
        <w:t xml:space="preserve">Introduction </w:t>
      </w:r>
      <w:r w:rsidRPr="003E1557">
        <w:t>:</w:t>
      </w:r>
    </w:p>
    <w:p w14:paraId="7BF3B802" w14:textId="77777777" w:rsidR="00F15712" w:rsidRDefault="00F15712" w:rsidP="00F15712">
      <w:pPr>
        <w:spacing w:after="0" w:line="240" w:lineRule="auto"/>
      </w:pPr>
      <w:r w:rsidRPr="003E1557">
        <w:t>Expliquer aux élèves qu'ils vont préparer collectivement une grille de questions pour interviewer les professionne</w:t>
      </w:r>
      <w:r>
        <w:t>l</w:t>
      </w:r>
      <w:r w:rsidRPr="003E1557">
        <w:t>l</w:t>
      </w:r>
      <w:r>
        <w:t xml:space="preserve">es et professionnels </w:t>
      </w:r>
      <w:r w:rsidRPr="003E1557">
        <w:t>rencontrés pendant un carrefour métier, à l’occasion d’un stage, d’une visite d’entreprise</w:t>
      </w:r>
      <w:r>
        <w:t>, de la manifestation Numériqu'Elles</w:t>
      </w:r>
      <w:r w:rsidRPr="003E1557">
        <w:t>…</w:t>
      </w:r>
    </w:p>
    <w:p w14:paraId="4FE7103F" w14:textId="77777777" w:rsidR="00F15712" w:rsidRPr="003E1557" w:rsidRDefault="00F15712" w:rsidP="00F15712">
      <w:pPr>
        <w:spacing w:after="0" w:line="240" w:lineRule="auto"/>
      </w:pPr>
    </w:p>
    <w:p w14:paraId="6E6733E6" w14:textId="77777777" w:rsidR="00F15712" w:rsidRPr="003E1557" w:rsidRDefault="00F15712" w:rsidP="00F15712">
      <w:pPr>
        <w:spacing w:after="0" w:line="240" w:lineRule="auto"/>
        <w:ind w:firstLine="708"/>
        <w:rPr>
          <w:b/>
          <w:bCs/>
        </w:rPr>
      </w:pPr>
      <w:r w:rsidRPr="003E1557">
        <w:t>●</w:t>
      </w:r>
      <w:r>
        <w:t xml:space="preserve"> </w:t>
      </w:r>
      <w:r w:rsidRPr="003E1557">
        <w:rPr>
          <w:b/>
          <w:bCs/>
        </w:rPr>
        <w:t xml:space="preserve">Partie 1 </w:t>
      </w:r>
      <w:r w:rsidRPr="003E1557">
        <w:rPr>
          <w:bCs/>
        </w:rPr>
        <w:t xml:space="preserve">: </w:t>
      </w:r>
      <w:r w:rsidRPr="003E1557">
        <w:rPr>
          <w:b/>
          <w:bCs/>
        </w:rPr>
        <w:t>faire émerger les représentations spontanées des élèves.</w:t>
      </w:r>
    </w:p>
    <w:p w14:paraId="083EF7CB" w14:textId="77777777" w:rsidR="00F15712" w:rsidRDefault="00F15712" w:rsidP="00F15712">
      <w:pPr>
        <w:spacing w:after="0" w:line="240" w:lineRule="auto"/>
      </w:pPr>
      <w:r w:rsidRPr="003E1557">
        <w:t>Chaque groupe d’élèves élabore et présente sa liste de questions à l’ensemble de la classe.</w:t>
      </w:r>
    </w:p>
    <w:p w14:paraId="72B4D653" w14:textId="77777777" w:rsidR="00F15712" w:rsidRPr="003E1557" w:rsidRDefault="00F15712" w:rsidP="00F15712">
      <w:pPr>
        <w:spacing w:after="0" w:line="240" w:lineRule="auto"/>
      </w:pPr>
    </w:p>
    <w:p w14:paraId="1E8F151B" w14:textId="77777777" w:rsidR="00F15712" w:rsidRPr="003E1557" w:rsidRDefault="00F15712" w:rsidP="00F15712">
      <w:pPr>
        <w:spacing w:after="0" w:line="240" w:lineRule="auto"/>
        <w:ind w:firstLine="708"/>
        <w:rPr>
          <w:b/>
          <w:bCs/>
        </w:rPr>
      </w:pPr>
      <w:r w:rsidRPr="003E1557">
        <w:t>●</w:t>
      </w:r>
      <w:r>
        <w:t xml:space="preserve"> </w:t>
      </w:r>
      <w:r w:rsidRPr="003E1557">
        <w:rPr>
          <w:b/>
          <w:bCs/>
        </w:rPr>
        <w:t>Partie 2 : organiser les questions pour connaître un métier</w:t>
      </w:r>
    </w:p>
    <w:p w14:paraId="72297676" w14:textId="77777777" w:rsidR="00F15712" w:rsidRPr="003E1557" w:rsidRDefault="00F15712" w:rsidP="00F15712">
      <w:pPr>
        <w:spacing w:after="0" w:line="240" w:lineRule="auto"/>
      </w:pPr>
      <w:r>
        <w:t xml:space="preserve">- </w:t>
      </w:r>
      <w:r w:rsidRPr="003E1557">
        <w:t>Classer avec les élèves les questions en 5 grandes catégories : nature des activités, conditions de travail, qualités requises, formation requise, accès au travail et promotion + 1 catégorie "Questions personnelles.</w:t>
      </w:r>
    </w:p>
    <w:p w14:paraId="3BB27BE9" w14:textId="77777777" w:rsidR="00F15712" w:rsidRPr="003E1557" w:rsidRDefault="00F15712" w:rsidP="00F15712">
      <w:pPr>
        <w:spacing w:after="0" w:line="240" w:lineRule="auto"/>
      </w:pPr>
      <w:r>
        <w:t xml:space="preserve">- </w:t>
      </w:r>
      <w:r w:rsidRPr="003E1557">
        <w:t>Aider les élèves à trouver le nom de chaque rubrique.</w:t>
      </w:r>
    </w:p>
    <w:p w14:paraId="49487AFA" w14:textId="77777777" w:rsidR="00F15712" w:rsidRPr="003E1557" w:rsidRDefault="00F15712" w:rsidP="00F15712">
      <w:pPr>
        <w:spacing w:after="0" w:line="240" w:lineRule="auto"/>
      </w:pPr>
      <w:r>
        <w:t xml:space="preserve">- </w:t>
      </w:r>
      <w:r w:rsidRPr="003E1557">
        <w:t>Faire émerger d'autres questions si une rubrique est manquante.</w:t>
      </w:r>
    </w:p>
    <w:p w14:paraId="7CA2A0C8" w14:textId="77777777" w:rsidR="00F15712" w:rsidRPr="003E1557" w:rsidRDefault="00F15712" w:rsidP="00F15712">
      <w:pPr>
        <w:spacing w:after="0" w:line="240" w:lineRule="auto"/>
      </w:pPr>
      <w:r>
        <w:t xml:space="preserve">- </w:t>
      </w:r>
      <w:r w:rsidRPr="003E1557">
        <w:t>Montrer que ces 5 catégories sont des descripteurs "universels" valables pour s'informer sur chaque métier.</w:t>
      </w:r>
    </w:p>
    <w:p w14:paraId="05FF224E" w14:textId="77777777" w:rsidR="00F15712" w:rsidRDefault="00F15712" w:rsidP="00F15712">
      <w:r>
        <w:br w:type="page"/>
      </w:r>
    </w:p>
    <w:p w14:paraId="27D3B160" w14:textId="77777777" w:rsidR="00F15712" w:rsidRPr="003E1557" w:rsidRDefault="00F15712" w:rsidP="00F15712">
      <w:pPr>
        <w:spacing w:after="0" w:line="240" w:lineRule="auto"/>
      </w:pPr>
    </w:p>
    <w:p w14:paraId="7F487BB3" w14:textId="77777777" w:rsidR="00F15712" w:rsidRPr="003E1557" w:rsidRDefault="00F15712" w:rsidP="00F15712">
      <w:pPr>
        <w:numPr>
          <w:ilvl w:val="1"/>
          <w:numId w:val="1"/>
        </w:numPr>
        <w:spacing w:after="0" w:line="240" w:lineRule="auto"/>
        <w:rPr>
          <w:b/>
          <w:bCs/>
        </w:rPr>
      </w:pPr>
      <w:r w:rsidRPr="6930A2B9">
        <w:rPr>
          <w:b/>
          <w:bCs/>
        </w:rPr>
        <w:t>Partie 3 : préparer des questions pour réaliser un portrait</w:t>
      </w:r>
    </w:p>
    <w:p w14:paraId="1ABE7B57" w14:textId="77777777" w:rsidR="00F15712" w:rsidRPr="003E1557" w:rsidRDefault="00F15712" w:rsidP="00F15712">
      <w:pPr>
        <w:spacing w:after="0" w:line="240" w:lineRule="auto"/>
      </w:pPr>
      <w:r>
        <w:t xml:space="preserve">- </w:t>
      </w:r>
      <w:r w:rsidRPr="003E1557">
        <w:t xml:space="preserve">Le portrait est un type d'article qui permet de faire connaissance avec une personne </w:t>
      </w:r>
      <w:r>
        <w:t>dont l'</w:t>
      </w:r>
      <w:r w:rsidRPr="003E1557">
        <w:t xml:space="preserve">histoire ou </w:t>
      </w:r>
      <w:r>
        <w:t>le</w:t>
      </w:r>
      <w:r w:rsidRPr="003E1557">
        <w:t xml:space="preserve"> parcours mérite d’être publié. Il permet de comprendre la notion de parcours (qui n'est pas forcément linéaire), de repérer les déterminants de l'orientation et le poids des stéréotypes de sexe.</w:t>
      </w:r>
    </w:p>
    <w:p w14:paraId="188E6F15" w14:textId="77777777" w:rsidR="00F15712" w:rsidRPr="003E1557" w:rsidRDefault="00F15712" w:rsidP="00F15712">
      <w:pPr>
        <w:spacing w:after="0" w:line="240" w:lineRule="auto"/>
      </w:pPr>
      <w:r>
        <w:t xml:space="preserve">- </w:t>
      </w:r>
      <w:r w:rsidRPr="003E1557">
        <w:t>Quelles questions poser pour comprendre ce qui a déterminé les choix d'orientation et professionnels d'une personne ?</w:t>
      </w:r>
    </w:p>
    <w:p w14:paraId="2B482E21" w14:textId="77777777" w:rsidR="00F15712" w:rsidRPr="003E1557" w:rsidRDefault="00F15712" w:rsidP="00F15712">
      <w:pPr>
        <w:spacing w:after="0" w:line="240" w:lineRule="auto"/>
      </w:pPr>
      <w:r>
        <w:t xml:space="preserve">- </w:t>
      </w:r>
      <w:r w:rsidRPr="003E1557">
        <w:t xml:space="preserve">Quelles questions poser à </w:t>
      </w:r>
      <w:r>
        <w:t xml:space="preserve">une personne qui exerce un métier majoritairement exercé par des personnes de l'autre sexe ? </w:t>
      </w:r>
    </w:p>
    <w:p w14:paraId="0B1E75FE" w14:textId="77777777" w:rsidR="00F15712" w:rsidRPr="003E1557" w:rsidRDefault="00F15712" w:rsidP="00F15712">
      <w:pPr>
        <w:spacing w:after="0" w:line="240" w:lineRule="auto"/>
      </w:pPr>
      <w:r>
        <w:t xml:space="preserve">- </w:t>
      </w:r>
      <w:r w:rsidRPr="003E1557">
        <w:t>Reprendre la catégorie "questions personnelles" et la compléter avec les élèves.</w:t>
      </w:r>
    </w:p>
    <w:p w14:paraId="779F5D8B" w14:textId="77777777" w:rsidR="00F15712" w:rsidRPr="003E1557" w:rsidRDefault="00F15712" w:rsidP="00F15712">
      <w:pPr>
        <w:spacing w:after="0" w:line="240" w:lineRule="auto"/>
      </w:pPr>
    </w:p>
    <w:p w14:paraId="37D48606" w14:textId="1F0995B4" w:rsidR="00F15712" w:rsidRPr="003E1557" w:rsidRDefault="00F15712" w:rsidP="00F15712">
      <w:pPr>
        <w:shd w:val="clear" w:color="auto" w:fill="CC9900"/>
        <w:spacing w:after="0" w:line="240" w:lineRule="auto"/>
        <w:rPr>
          <w:b/>
          <w:bCs/>
          <w:sz w:val="24"/>
          <w:szCs w:val="24"/>
        </w:rPr>
      </w:pPr>
      <w:r w:rsidRPr="003E1557">
        <w:rPr>
          <w:b/>
          <w:bCs/>
          <w:color w:val="FFFFFF" w:themeColor="background1"/>
          <w:sz w:val="24"/>
          <w:szCs w:val="24"/>
        </w:rPr>
        <w:t xml:space="preserve"> Ressources</w:t>
      </w:r>
      <w:r>
        <w:rPr>
          <w:b/>
          <w:bCs/>
          <w:color w:val="FFFFFF" w:themeColor="background1"/>
          <w:sz w:val="24"/>
          <w:szCs w:val="24"/>
        </w:rPr>
        <w:t xml:space="preserve"> </w:t>
      </w:r>
      <w:r w:rsidR="007B7B74">
        <w:rPr>
          <w:b/>
          <w:bCs/>
          <w:color w:val="FFFFFF" w:themeColor="background1"/>
          <w:sz w:val="24"/>
          <w:szCs w:val="24"/>
        </w:rPr>
        <w:t>pour la séance</w:t>
      </w:r>
      <w:r w:rsidRPr="003E1557">
        <w:rPr>
          <w:b/>
          <w:bCs/>
          <w:sz w:val="24"/>
          <w:szCs w:val="24"/>
        </w:rPr>
        <w:tab/>
      </w:r>
    </w:p>
    <w:p w14:paraId="6F2656A3" w14:textId="77777777" w:rsidR="00F15712" w:rsidRDefault="00F15712" w:rsidP="00F15712">
      <w:pPr>
        <w:spacing w:after="0" w:line="240" w:lineRule="auto"/>
      </w:pPr>
    </w:p>
    <w:p w14:paraId="2CD6AFD7" w14:textId="77777777" w:rsidR="00F15712" w:rsidRPr="003E1557" w:rsidRDefault="00F15712" w:rsidP="00F15712">
      <w:pPr>
        <w:spacing w:after="0" w:line="240" w:lineRule="auto"/>
      </w:pPr>
      <w:r>
        <w:t xml:space="preserve">- </w:t>
      </w:r>
      <w:r w:rsidRPr="003E1557">
        <w:t>1 grille de questions pour s’informer sur les métiers (page</w:t>
      </w:r>
      <w:r>
        <w:t xml:space="preserve"> </w:t>
      </w:r>
      <w:r w:rsidRPr="003E1557">
        <w:t>3).</w:t>
      </w:r>
    </w:p>
    <w:p w14:paraId="43249210" w14:textId="77777777" w:rsidR="00F15712" w:rsidRPr="003E1557" w:rsidRDefault="00F15712" w:rsidP="00F15712">
      <w:pPr>
        <w:spacing w:after="0" w:line="240" w:lineRule="auto"/>
      </w:pPr>
      <w:r>
        <w:t xml:space="preserve">- </w:t>
      </w:r>
      <w:r w:rsidRPr="003E1557">
        <w:t xml:space="preserve">1 grille de questions pour réaliser </w:t>
      </w:r>
      <w:r>
        <w:t xml:space="preserve">un portrait (page 4) </w:t>
      </w:r>
    </w:p>
    <w:p w14:paraId="6D044A2C" w14:textId="77777777" w:rsidR="00F15712" w:rsidRDefault="00F15712" w:rsidP="00F15712">
      <w:pPr>
        <w:spacing w:after="0" w:line="240" w:lineRule="auto"/>
      </w:pPr>
      <w:r>
        <w:t>- Complément pédagogique pour l'animation de la séance (pages 5 et 6).</w:t>
      </w:r>
    </w:p>
    <w:p w14:paraId="0548092A" w14:textId="77777777" w:rsidR="007B7B74" w:rsidRPr="003E1557" w:rsidRDefault="007B7B74" w:rsidP="007B7B74">
      <w:pPr>
        <w:spacing w:after="0" w:line="240" w:lineRule="auto"/>
      </w:pPr>
    </w:p>
    <w:p w14:paraId="379433C6" w14:textId="604AD283" w:rsidR="007B7B74" w:rsidRPr="003E1557" w:rsidRDefault="00F97533" w:rsidP="007B7B74">
      <w:pPr>
        <w:shd w:val="clear" w:color="auto" w:fill="CC9900"/>
        <w:spacing w:after="0" w:line="240" w:lineRule="auto"/>
        <w:rPr>
          <w:b/>
          <w:bCs/>
          <w:sz w:val="24"/>
          <w:szCs w:val="24"/>
        </w:rPr>
      </w:pPr>
      <w:bookmarkStart w:id="0" w:name="_Hlk84575040"/>
      <w:bookmarkStart w:id="1" w:name="_Hlk84579182"/>
      <w:r>
        <w:rPr>
          <w:b/>
          <w:bCs/>
          <w:color w:val="FFFFFF" w:themeColor="background1"/>
          <w:sz w:val="24"/>
          <w:szCs w:val="24"/>
        </w:rPr>
        <w:t>Complément de ressources</w:t>
      </w:r>
      <w:r w:rsidR="007B7B74" w:rsidRPr="003E1557">
        <w:rPr>
          <w:b/>
          <w:bCs/>
          <w:sz w:val="24"/>
          <w:szCs w:val="24"/>
        </w:rPr>
        <w:tab/>
      </w:r>
    </w:p>
    <w:bookmarkEnd w:id="0"/>
    <w:p w14:paraId="4B931084" w14:textId="6B9D5428" w:rsidR="007B7B74" w:rsidRDefault="007B7B74" w:rsidP="007B7B74">
      <w:pPr>
        <w:spacing w:after="0" w:line="240" w:lineRule="auto"/>
      </w:pPr>
    </w:p>
    <w:p w14:paraId="5E322C8D" w14:textId="77777777" w:rsidR="00F97533" w:rsidRDefault="00F97533" w:rsidP="00F97533">
      <w:pPr>
        <w:spacing w:after="0" w:line="240" w:lineRule="auto"/>
      </w:pPr>
      <w:r>
        <w:t xml:space="preserve">- </w:t>
      </w:r>
      <w:r>
        <w:rPr>
          <w:b/>
          <w:bCs/>
        </w:rPr>
        <w:t>Le kit pédagogique de l'Onisep "Les métiers du numérique",</w:t>
      </w:r>
      <w:r>
        <w:t xml:space="preserve"> propose de découvrir des femmes et des hommes qui témoignent de leurs métiers en vidéo</w:t>
      </w:r>
      <w:r w:rsidRPr="001349F0">
        <w:rPr>
          <w:rStyle w:val="Lienhypertexte"/>
          <w:u w:val="none"/>
        </w:rPr>
        <w:t xml:space="preserve"> </w:t>
      </w:r>
      <w:r w:rsidRPr="001349F0">
        <w:rPr>
          <w:rStyle w:val="Lienhypertexte"/>
          <w:color w:val="auto"/>
          <w:u w:val="none"/>
        </w:rPr>
        <w:t>et</w:t>
      </w:r>
      <w:r w:rsidRPr="001349F0">
        <w:rPr>
          <w:rStyle w:val="Lienhypertexte"/>
          <w:b/>
          <w:color w:val="auto"/>
          <w:u w:val="none"/>
        </w:rPr>
        <w:t xml:space="preserve"> </w:t>
      </w:r>
      <w:r>
        <w:t>comprend 6 séquences pédagogiques pour les élèves de collège et lycée.</w:t>
      </w:r>
    </w:p>
    <w:p w14:paraId="45E409F2" w14:textId="77777777" w:rsidR="00F97533" w:rsidRDefault="003847E3" w:rsidP="00F97533">
      <w:pPr>
        <w:spacing w:after="0" w:line="240" w:lineRule="auto"/>
      </w:pPr>
      <w:hyperlink r:id="rId7" w:history="1">
        <w:r w:rsidR="00F97533">
          <w:rPr>
            <w:rStyle w:val="Lienhypertexte"/>
          </w:rPr>
          <w:t>http://kitpedagogique.onisep.fr/metiersdunumerique/Videos-selfie</w:t>
        </w:r>
      </w:hyperlink>
    </w:p>
    <w:p w14:paraId="585E51E5" w14:textId="77777777" w:rsidR="00F97533" w:rsidRDefault="00F97533" w:rsidP="00F97533">
      <w:pPr>
        <w:spacing w:after="0" w:line="240" w:lineRule="auto"/>
      </w:pPr>
    </w:p>
    <w:p w14:paraId="357894E2" w14:textId="77777777" w:rsidR="00F97533" w:rsidRDefault="00F97533" w:rsidP="00F97533">
      <w:pPr>
        <w:spacing w:after="0" w:line="240" w:lineRule="auto"/>
      </w:pPr>
      <w:r>
        <w:t xml:space="preserve">- </w:t>
      </w:r>
      <w:r>
        <w:rPr>
          <w:b/>
          <w:bCs/>
        </w:rPr>
        <w:t>"Les décodeuses du numérique",</w:t>
      </w:r>
      <w:r>
        <w:t xml:space="preserve"> une bande-dessinée du CNRS qui met en avant, sous un angle ludique, la diversité des sciences du numérique à travers le portrait de douze chercheuses et ingénieures.</w:t>
      </w:r>
    </w:p>
    <w:p w14:paraId="6DF48202" w14:textId="77777777" w:rsidR="00F97533" w:rsidRDefault="00F97533" w:rsidP="00F97533">
      <w:pPr>
        <w:spacing w:after="0" w:line="240" w:lineRule="auto"/>
      </w:pPr>
      <w:r>
        <w:t xml:space="preserve">Un livret d'accompagnement et des séquences pédagogiques permettent d'exploiter la BD en classe. </w:t>
      </w:r>
    </w:p>
    <w:p w14:paraId="582C73BF" w14:textId="77777777" w:rsidR="00F97533" w:rsidRDefault="003847E3" w:rsidP="00F97533">
      <w:pPr>
        <w:spacing w:after="0" w:line="240" w:lineRule="auto"/>
      </w:pPr>
      <w:hyperlink r:id="rId8" w:history="1">
        <w:r w:rsidR="00F97533">
          <w:rPr>
            <w:rStyle w:val="Lienhypertexte"/>
          </w:rPr>
          <w:t>https://www.ins2i.cnrs.fr/les-decodeuses-du-numerique</w:t>
        </w:r>
      </w:hyperlink>
    </w:p>
    <w:p w14:paraId="3C614B51" w14:textId="77777777" w:rsidR="00F97533" w:rsidRDefault="00F97533" w:rsidP="00F97533">
      <w:pPr>
        <w:spacing w:after="0" w:line="240" w:lineRule="auto"/>
      </w:pPr>
    </w:p>
    <w:p w14:paraId="7B932F99" w14:textId="77777777" w:rsidR="00F97533" w:rsidRDefault="00F97533" w:rsidP="00F97533">
      <w:pPr>
        <w:spacing w:after="0" w:line="240" w:lineRule="auto"/>
      </w:pPr>
      <w:r>
        <w:t xml:space="preserve">- </w:t>
      </w:r>
      <w:r>
        <w:rPr>
          <w:b/>
          <w:bCs/>
        </w:rPr>
        <w:t>Mixité et Numérique : 3 tutoriels / 3 minutes / 3 thèmes…</w:t>
      </w:r>
    </w:p>
    <w:p w14:paraId="5896043B" w14:textId="77777777" w:rsidR="00F97533" w:rsidRDefault="00F97533" w:rsidP="00F97533">
      <w:pPr>
        <w:spacing w:after="0" w:line="240" w:lineRule="auto"/>
      </w:pPr>
      <w:r>
        <w:t>Trois vidéos d'Isabelle Collet pour mieux transmettre un numérique égalitaire :</w:t>
      </w:r>
    </w:p>
    <w:p w14:paraId="0E2D2AD2" w14:textId="7052D341" w:rsidR="00F97533" w:rsidRDefault="00F97533" w:rsidP="00F97533">
      <w:pPr>
        <w:spacing w:after="0" w:line="240" w:lineRule="auto"/>
      </w:pPr>
      <w:r>
        <w:rPr>
          <w:noProof/>
          <w:lang w:eastAsia="fr-FR"/>
        </w:rPr>
        <w:drawing>
          <wp:inline distT="0" distB="0" distL="0" distR="0" wp14:anchorId="2B8E41F3" wp14:editId="68431393">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hyperlink r:id="rId10" w:history="1">
        <w:r>
          <w:rPr>
            <w:rStyle w:val="Lienhypertexte"/>
          </w:rPr>
          <w:t>Animer un atelier mixte</w:t>
        </w:r>
      </w:hyperlink>
      <w:r>
        <w:t> parce que filles et garçons ne s’expriment pas de la même manière</w:t>
      </w:r>
    </w:p>
    <w:p w14:paraId="75D07687" w14:textId="3A6A73C1" w:rsidR="00F97533" w:rsidRDefault="00F97533" w:rsidP="00F97533">
      <w:pPr>
        <w:spacing w:after="0" w:line="240" w:lineRule="auto"/>
      </w:pPr>
      <w:r>
        <w:rPr>
          <w:noProof/>
          <w:lang w:eastAsia="fr-FR"/>
        </w:rPr>
        <w:drawing>
          <wp:inline distT="0" distB="0" distL="0" distR="0" wp14:anchorId="0B84C0D3" wp14:editId="0AD221E1">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hyperlink r:id="rId11" w:history="1">
        <w:r>
          <w:rPr>
            <w:rStyle w:val="Lienhypertexte"/>
          </w:rPr>
          <w:t>Représenter un rôle modèle</w:t>
        </w:r>
      </w:hyperlink>
      <w:r>
        <w:t> : parce que de nombreuses/nombreux rôles modèles transmettent inconsciemment des biais de genre</w:t>
      </w:r>
    </w:p>
    <w:p w14:paraId="59601ABE" w14:textId="55D23FF2" w:rsidR="00F97533" w:rsidRDefault="00F97533" w:rsidP="00F97533">
      <w:pPr>
        <w:spacing w:after="0" w:line="240" w:lineRule="auto"/>
      </w:pPr>
      <w:r>
        <w:rPr>
          <w:noProof/>
          <w:lang w:eastAsia="fr-FR"/>
        </w:rPr>
        <w:drawing>
          <wp:inline distT="0" distB="0" distL="0" distR="0" wp14:anchorId="7EE6254E" wp14:editId="4146D7D1">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hyperlink r:id="rId12" w:history="1">
        <w:r>
          <w:rPr>
            <w:rStyle w:val="Lienhypertexte"/>
          </w:rPr>
          <w:t>Favoriser l’intérêt des filles</w:t>
        </w:r>
      </w:hyperlink>
      <w:r>
        <w:t> : sur des sujets pour lesquels elles viennent avec un a priori</w:t>
      </w:r>
    </w:p>
    <w:p w14:paraId="56EED50C" w14:textId="77777777" w:rsidR="00F97533" w:rsidRDefault="00F97533" w:rsidP="00F97533">
      <w:pPr>
        <w:spacing w:after="0" w:line="240" w:lineRule="auto"/>
      </w:pPr>
    </w:p>
    <w:p w14:paraId="23700806" w14:textId="77777777" w:rsidR="00F97533" w:rsidRDefault="00F97533" w:rsidP="00F97533">
      <w:pPr>
        <w:spacing w:after="0" w:line="240" w:lineRule="auto"/>
      </w:pPr>
      <w:r>
        <w:t>Isabelle Collet est chercheuse en sciences de l’éducation à l’université de Genève. Informaticienne de formation, ses travaux portent sur l'inclusion des femmes dans le numérique et l'intelligence artificielle.</w:t>
      </w:r>
    </w:p>
    <w:bookmarkEnd w:id="1"/>
    <w:p w14:paraId="708B3526" w14:textId="77777777" w:rsidR="00F15712" w:rsidRPr="00F6036B" w:rsidRDefault="00F15712" w:rsidP="00F15712">
      <w:pPr>
        <w:spacing w:after="0" w:line="240" w:lineRule="auto"/>
        <w:sectPr w:rsidR="00F15712" w:rsidRPr="00F6036B" w:rsidSect="003F0B16">
          <w:footerReference w:type="default" r:id="rId13"/>
          <w:pgSz w:w="11910" w:h="16840"/>
          <w:pgMar w:top="1360" w:right="1180" w:bottom="1580" w:left="1100" w:header="0" w:footer="1389" w:gutter="0"/>
          <w:pgNumType w:start="1"/>
          <w:cols w:space="720"/>
        </w:sectPr>
      </w:pPr>
    </w:p>
    <w:tbl>
      <w:tblPr>
        <w:tblW w:w="0" w:type="auto"/>
        <w:tblInd w:w="123" w:type="dxa"/>
        <w:tblLayout w:type="fixed"/>
        <w:tblLook w:val="01E0" w:firstRow="1" w:lastRow="1" w:firstColumn="1" w:lastColumn="1" w:noHBand="0" w:noVBand="0"/>
      </w:tblPr>
      <w:tblGrid>
        <w:gridCol w:w="9157"/>
      </w:tblGrid>
      <w:tr w:rsidR="00F15712" w:rsidRPr="003E1557" w14:paraId="749F285C" w14:textId="77777777" w:rsidTr="001D2502">
        <w:trPr>
          <w:trHeight w:val="958"/>
        </w:trPr>
        <w:tc>
          <w:tcPr>
            <w:tcW w:w="9157" w:type="dxa"/>
          </w:tcPr>
          <w:p w14:paraId="2782EE83" w14:textId="77777777" w:rsidR="00F15712" w:rsidRPr="003E1557" w:rsidRDefault="00F15712" w:rsidP="001D2502">
            <w:pPr>
              <w:spacing w:after="0" w:line="240" w:lineRule="auto"/>
              <w:rPr>
                <w:b/>
                <w:sz w:val="24"/>
                <w:szCs w:val="24"/>
              </w:rPr>
            </w:pPr>
            <w:r w:rsidRPr="001458F2">
              <w:rPr>
                <w:b/>
                <w:sz w:val="24"/>
                <w:szCs w:val="24"/>
              </w:rPr>
              <w:lastRenderedPageBreak/>
              <w:t>Ressources</w:t>
            </w:r>
            <w:r w:rsidRPr="003E1557">
              <w:rPr>
                <w:b/>
                <w:sz w:val="24"/>
                <w:szCs w:val="24"/>
              </w:rPr>
              <w:tab/>
            </w:r>
          </w:p>
          <w:p w14:paraId="6504ED3B" w14:textId="77777777" w:rsidR="00F15712" w:rsidRPr="003E1557" w:rsidRDefault="00F15712" w:rsidP="001D2502">
            <w:pPr>
              <w:spacing w:after="0" w:line="240" w:lineRule="auto"/>
            </w:pPr>
          </w:p>
          <w:p w14:paraId="090DE1E1" w14:textId="77777777" w:rsidR="00F15712" w:rsidRPr="003E1557" w:rsidRDefault="00F15712" w:rsidP="001D2502">
            <w:pPr>
              <w:spacing w:after="0" w:line="240" w:lineRule="auto"/>
              <w:rPr>
                <w:b/>
                <w:sz w:val="24"/>
                <w:szCs w:val="24"/>
              </w:rPr>
            </w:pPr>
            <w:r w:rsidRPr="003E1557">
              <w:rPr>
                <w:b/>
                <w:sz w:val="24"/>
                <w:szCs w:val="24"/>
              </w:rPr>
              <w:t>Des questions pour s'informer sur un métier</w:t>
            </w:r>
          </w:p>
        </w:tc>
      </w:tr>
      <w:tr w:rsidR="00F15712" w:rsidRPr="003E1557" w14:paraId="58118ED6" w14:textId="77777777" w:rsidTr="001D2502">
        <w:trPr>
          <w:trHeight w:val="421"/>
        </w:trPr>
        <w:tc>
          <w:tcPr>
            <w:tcW w:w="9157" w:type="dxa"/>
            <w:shd w:val="clear" w:color="auto" w:fill="CC9900"/>
          </w:tcPr>
          <w:p w14:paraId="18DC5765" w14:textId="77777777" w:rsidR="00F15712" w:rsidRPr="003E1557" w:rsidRDefault="00F15712" w:rsidP="001D2502">
            <w:pPr>
              <w:spacing w:after="0" w:line="240" w:lineRule="auto"/>
            </w:pPr>
            <w:r w:rsidRPr="003E1557">
              <w:t>Nature des activités</w:t>
            </w:r>
          </w:p>
        </w:tc>
      </w:tr>
      <w:tr w:rsidR="00F15712" w:rsidRPr="003E1557" w14:paraId="0906CCC4" w14:textId="77777777" w:rsidTr="001D2502">
        <w:trPr>
          <w:trHeight w:val="1825"/>
        </w:trPr>
        <w:tc>
          <w:tcPr>
            <w:tcW w:w="9157" w:type="dxa"/>
          </w:tcPr>
          <w:p w14:paraId="34A19D15" w14:textId="77777777" w:rsidR="00F15712" w:rsidRDefault="00F15712" w:rsidP="001D2502">
            <w:pPr>
              <w:spacing w:after="0" w:line="240" w:lineRule="auto"/>
              <w:jc w:val="both"/>
            </w:pPr>
          </w:p>
          <w:p w14:paraId="3713F357" w14:textId="77777777" w:rsidR="00F15712" w:rsidRPr="003E1557" w:rsidRDefault="00F15712" w:rsidP="001D2502">
            <w:pPr>
              <w:spacing w:after="0" w:line="240" w:lineRule="auto"/>
              <w:jc w:val="both"/>
            </w:pPr>
            <w:r w:rsidRPr="003E1557">
              <w:t>●Où travaillez-vous ? ●Que fabrique ou produit votre entreprise ? ●Quel est votre rôle dans</w:t>
            </w:r>
          </w:p>
          <w:p w14:paraId="136B19BD" w14:textId="77777777" w:rsidR="00F15712" w:rsidRPr="003E1557" w:rsidRDefault="00F15712" w:rsidP="001D2502">
            <w:pPr>
              <w:spacing w:after="0" w:line="240" w:lineRule="auto"/>
              <w:jc w:val="both"/>
            </w:pPr>
            <w:r w:rsidRPr="003E1557">
              <w:t>cette entreprise ? ●En quoi consiste votre métier ? ●Quelles sont vos principales activités ?</w:t>
            </w:r>
          </w:p>
          <w:p w14:paraId="0EC725EE" w14:textId="2A8C038D" w:rsidR="00F15712" w:rsidRPr="003E1557" w:rsidRDefault="00F15712" w:rsidP="001349F0">
            <w:pPr>
              <w:spacing w:after="0" w:line="240" w:lineRule="auto"/>
              <w:jc w:val="both"/>
            </w:pPr>
            <w:r w:rsidRPr="003E1557">
              <w:t>●</w:t>
            </w:r>
            <w:r w:rsidR="001349F0" w:rsidRPr="003E1557">
              <w:t xml:space="preserve"> </w:t>
            </w:r>
            <w:r w:rsidR="001349F0" w:rsidRPr="003E1557">
              <w:t xml:space="preserve">Pouvez-vous nous </w:t>
            </w:r>
            <w:r w:rsidR="001349F0">
              <w:t>d</w:t>
            </w:r>
            <w:r w:rsidR="001349F0" w:rsidRPr="003E1557">
              <w:t>écrire une journée ou une semaine-type ? ● Utilisez-vous des outils, un matériel particulier ? ●Avec qui travaillez-vous ? ●Qui sont vos collègues, vos clients ? ● Sur quel(s) projet(s) travaillez-vous actuellement ? ●Pouvez-vous choisir vos projets ? ●Qui évalue votre travail ?</w:t>
            </w:r>
          </w:p>
        </w:tc>
      </w:tr>
      <w:tr w:rsidR="00F15712" w:rsidRPr="003E1557" w14:paraId="0A0A387C" w14:textId="77777777" w:rsidTr="001D2502">
        <w:trPr>
          <w:trHeight w:val="421"/>
        </w:trPr>
        <w:tc>
          <w:tcPr>
            <w:tcW w:w="9157" w:type="dxa"/>
            <w:shd w:val="clear" w:color="auto" w:fill="CC9900"/>
          </w:tcPr>
          <w:p w14:paraId="64EA429C" w14:textId="77777777" w:rsidR="00F15712" w:rsidRPr="003E1557" w:rsidRDefault="00F15712" w:rsidP="001D2502">
            <w:pPr>
              <w:spacing w:after="0" w:line="240" w:lineRule="auto"/>
            </w:pPr>
            <w:r w:rsidRPr="003E1557">
              <w:t>Conditions de travail</w:t>
            </w:r>
          </w:p>
        </w:tc>
      </w:tr>
      <w:tr w:rsidR="00F15712" w:rsidRPr="003E1557" w14:paraId="1894A053" w14:textId="77777777" w:rsidTr="001D2502">
        <w:trPr>
          <w:trHeight w:val="1545"/>
        </w:trPr>
        <w:tc>
          <w:tcPr>
            <w:tcW w:w="9157" w:type="dxa"/>
          </w:tcPr>
          <w:p w14:paraId="4525B068" w14:textId="77777777" w:rsidR="00F15712" w:rsidRDefault="00F15712" w:rsidP="001D2502">
            <w:pPr>
              <w:spacing w:after="0" w:line="240" w:lineRule="auto"/>
            </w:pPr>
          </w:p>
          <w:p w14:paraId="51ED6AEF" w14:textId="77777777" w:rsidR="00F15712" w:rsidRPr="003E1557" w:rsidRDefault="00F15712" w:rsidP="001D2502">
            <w:pPr>
              <w:spacing w:after="0" w:line="240" w:lineRule="auto"/>
            </w:pPr>
            <w:r w:rsidRPr="003E1557">
              <w:t xml:space="preserve">●Êtes-vous </w:t>
            </w:r>
            <w:proofErr w:type="spellStart"/>
            <w:r w:rsidRPr="003E1557">
              <w:t>amené.e</w:t>
            </w:r>
            <w:proofErr w:type="spellEnd"/>
            <w:r w:rsidRPr="003E1557">
              <w:t xml:space="preserve"> à vous déplacer ? ●En France ? À l'étranger ? ●Quels sont vos horaires ?</w:t>
            </w:r>
          </w:p>
          <w:p w14:paraId="1C2C34E8" w14:textId="18458B0E" w:rsidR="00F15712" w:rsidRDefault="00F15712" w:rsidP="001D2502">
            <w:pPr>
              <w:spacing w:after="0" w:line="240" w:lineRule="auto"/>
            </w:pPr>
            <w:r w:rsidRPr="003E1557">
              <w:t xml:space="preserve">●Sont-ils réguliers, irréguliers ? ●Travaillez-vous la nuit, le week-end ? ●Travaillez-vous </w:t>
            </w:r>
            <w:proofErr w:type="spellStart"/>
            <w:r w:rsidRPr="003E1557">
              <w:t>seul.e</w:t>
            </w:r>
            <w:proofErr w:type="spellEnd"/>
            <w:r w:rsidRPr="003E1557">
              <w:t xml:space="preserve"> ou en équipe ? ●Quel est votre environnement de travail ? ●Combien</w:t>
            </w:r>
            <w:r w:rsidR="001349F0">
              <w:t xml:space="preserve"> y a-t-il de femmes et d'hommes </w:t>
            </w:r>
            <w:bookmarkStart w:id="2" w:name="_GoBack"/>
            <w:bookmarkEnd w:id="2"/>
            <w:r w:rsidRPr="003E1557">
              <w:t>dans votre entreprise ? ●Combien gagnent les personnes qui débutent dans ce métier ? ●Acceptez-vous de nous indiquer votre salaire ?</w:t>
            </w:r>
          </w:p>
          <w:p w14:paraId="66F67934" w14:textId="77777777" w:rsidR="00F15712" w:rsidRPr="003E1557" w:rsidRDefault="00F15712" w:rsidP="001D2502">
            <w:pPr>
              <w:spacing w:after="0" w:line="240" w:lineRule="auto"/>
            </w:pPr>
          </w:p>
        </w:tc>
      </w:tr>
      <w:tr w:rsidR="00F15712" w:rsidRPr="003E1557" w14:paraId="19B9B614" w14:textId="77777777" w:rsidTr="001D2502">
        <w:trPr>
          <w:trHeight w:val="421"/>
        </w:trPr>
        <w:tc>
          <w:tcPr>
            <w:tcW w:w="9157" w:type="dxa"/>
            <w:shd w:val="clear" w:color="auto" w:fill="CC9900"/>
          </w:tcPr>
          <w:p w14:paraId="18D7613A" w14:textId="77777777" w:rsidR="00F15712" w:rsidRPr="003E1557" w:rsidRDefault="00F15712" w:rsidP="001D2502">
            <w:pPr>
              <w:spacing w:after="0" w:line="240" w:lineRule="auto"/>
            </w:pPr>
            <w:r w:rsidRPr="003E1557">
              <w:t>Qualités requises</w:t>
            </w:r>
          </w:p>
        </w:tc>
      </w:tr>
      <w:tr w:rsidR="00F15712" w:rsidRPr="003E1557" w14:paraId="5774EFFA" w14:textId="77777777" w:rsidTr="001D2502">
        <w:trPr>
          <w:trHeight w:val="1263"/>
        </w:trPr>
        <w:tc>
          <w:tcPr>
            <w:tcW w:w="9157" w:type="dxa"/>
          </w:tcPr>
          <w:p w14:paraId="048AE61A" w14:textId="77777777" w:rsidR="00F15712" w:rsidRDefault="00F15712" w:rsidP="001D2502">
            <w:pPr>
              <w:spacing w:after="0" w:line="240" w:lineRule="auto"/>
            </w:pPr>
          </w:p>
          <w:p w14:paraId="5FAA15D6" w14:textId="77777777" w:rsidR="00F15712" w:rsidRPr="003E1557" w:rsidRDefault="00F15712" w:rsidP="001D2502">
            <w:pPr>
              <w:spacing w:after="0" w:line="240" w:lineRule="auto"/>
            </w:pPr>
            <w:r w:rsidRPr="003E1557">
              <w:t>●Quelles sont les qualités ou compétences nécessaires pour réussir dans ce métier ?</w:t>
            </w:r>
          </w:p>
          <w:p w14:paraId="1B149AE5" w14:textId="77777777" w:rsidR="00F15712" w:rsidRDefault="00F15712" w:rsidP="001D2502">
            <w:pPr>
              <w:spacing w:after="0" w:line="240" w:lineRule="auto"/>
            </w:pPr>
            <w:r w:rsidRPr="003E1557">
              <w:t>●Comment avez-vous développé ces qualités et ces compétences ? ●Faut-il parler et/ou écrire un ou plusieurs langues étrangères ? ●Avez-vous des centres d'intérêt, des loisirs en rapport avec votre métier ?</w:t>
            </w:r>
          </w:p>
          <w:p w14:paraId="0087091B" w14:textId="77777777" w:rsidR="00F15712" w:rsidRPr="003E1557" w:rsidRDefault="00F15712" w:rsidP="001D2502">
            <w:pPr>
              <w:spacing w:after="0" w:line="240" w:lineRule="auto"/>
            </w:pPr>
          </w:p>
        </w:tc>
      </w:tr>
      <w:tr w:rsidR="00F15712" w:rsidRPr="003E1557" w14:paraId="47CBC249" w14:textId="77777777" w:rsidTr="001D2502">
        <w:trPr>
          <w:trHeight w:val="421"/>
        </w:trPr>
        <w:tc>
          <w:tcPr>
            <w:tcW w:w="9157" w:type="dxa"/>
            <w:shd w:val="clear" w:color="auto" w:fill="CC9900"/>
          </w:tcPr>
          <w:p w14:paraId="3C27393E" w14:textId="77777777" w:rsidR="00F15712" w:rsidRPr="003E1557" w:rsidRDefault="00F15712" w:rsidP="001D2502">
            <w:pPr>
              <w:spacing w:after="0" w:line="240" w:lineRule="auto"/>
            </w:pPr>
            <w:r w:rsidRPr="003E1557">
              <w:t>Formation requise</w:t>
            </w:r>
          </w:p>
        </w:tc>
      </w:tr>
      <w:tr w:rsidR="00F15712" w:rsidRPr="003E1557" w14:paraId="362866CF" w14:textId="77777777" w:rsidTr="001D2502">
        <w:trPr>
          <w:trHeight w:val="983"/>
        </w:trPr>
        <w:tc>
          <w:tcPr>
            <w:tcW w:w="9157" w:type="dxa"/>
          </w:tcPr>
          <w:p w14:paraId="6EE93E49" w14:textId="77777777" w:rsidR="00F15712" w:rsidRDefault="00F15712" w:rsidP="001D2502">
            <w:pPr>
              <w:spacing w:after="0" w:line="240" w:lineRule="auto"/>
            </w:pPr>
          </w:p>
          <w:p w14:paraId="0ACFA40B" w14:textId="2881B11B" w:rsidR="00F15712" w:rsidRDefault="00F15712" w:rsidP="001D2502">
            <w:pPr>
              <w:spacing w:after="0" w:line="240" w:lineRule="auto"/>
            </w:pPr>
            <w:r w:rsidRPr="003E1557">
              <w:t>●Quelles sont les formations qui permettent d’accéder à ce métier ? ●Quelles études avez-vous suivies ? ●Avez-vous fait des stages ? ●Où ? ●Avez-vous suivi votre formation ou une partie de formation en alternance ?</w:t>
            </w:r>
          </w:p>
          <w:p w14:paraId="5AD4F0D8" w14:textId="77777777" w:rsidR="00F15712" w:rsidRPr="003E1557" w:rsidRDefault="00F15712" w:rsidP="001D2502">
            <w:pPr>
              <w:spacing w:after="0" w:line="240" w:lineRule="auto"/>
            </w:pPr>
          </w:p>
        </w:tc>
      </w:tr>
      <w:tr w:rsidR="00F15712" w:rsidRPr="003E1557" w14:paraId="7A135002" w14:textId="77777777" w:rsidTr="001D2502">
        <w:trPr>
          <w:trHeight w:val="1238"/>
        </w:trPr>
        <w:tc>
          <w:tcPr>
            <w:tcW w:w="9157" w:type="dxa"/>
          </w:tcPr>
          <w:p w14:paraId="46FCF2F5" w14:textId="77777777" w:rsidR="00F15712" w:rsidRPr="003E1557" w:rsidRDefault="00F15712" w:rsidP="001D2502">
            <w:pPr>
              <w:shd w:val="clear" w:color="auto" w:fill="CC9900"/>
              <w:spacing w:after="0" w:line="240" w:lineRule="auto"/>
            </w:pPr>
            <w:r w:rsidRPr="003E1557">
              <w:t>Accès au travail et promotion</w:t>
            </w:r>
          </w:p>
          <w:p w14:paraId="71018016" w14:textId="77777777" w:rsidR="00F15712" w:rsidRDefault="00F15712" w:rsidP="001D2502">
            <w:pPr>
              <w:spacing w:after="0" w:line="240" w:lineRule="auto"/>
            </w:pPr>
          </w:p>
          <w:p w14:paraId="619BB916" w14:textId="77777777" w:rsidR="00F15712" w:rsidRPr="003E1557" w:rsidRDefault="00F15712" w:rsidP="001D2502">
            <w:pPr>
              <w:spacing w:after="0" w:line="240" w:lineRule="auto"/>
            </w:pPr>
            <w:r w:rsidRPr="003E1557">
              <w:t>●Quel est le profil attendu par les entreprises pour exercer ce métier ? ●Ce métier offre-t-il des débouchés ? ●Avez-vous trouvé facilement du travail ? ●Continuez-vous à vous former ?</w:t>
            </w:r>
          </w:p>
          <w:p w14:paraId="2E186CD1" w14:textId="77777777" w:rsidR="00F15712" w:rsidRPr="003E1557" w:rsidRDefault="00F15712" w:rsidP="001D2502">
            <w:pPr>
              <w:spacing w:after="0" w:line="240" w:lineRule="auto"/>
            </w:pPr>
            <w:r w:rsidRPr="003E1557">
              <w:t>●Avez-vous la possibilité d'évoluer dans votre entreprise ou votre carrière ?</w:t>
            </w:r>
          </w:p>
        </w:tc>
      </w:tr>
    </w:tbl>
    <w:p w14:paraId="51F164DF" w14:textId="11491190" w:rsidR="00F15712" w:rsidRPr="003E1557" w:rsidRDefault="00F15712" w:rsidP="00F15712">
      <w:pPr>
        <w:spacing w:after="0" w:line="240" w:lineRule="auto"/>
      </w:pPr>
    </w:p>
    <w:p w14:paraId="34B79A80" w14:textId="77777777" w:rsidR="00F15712" w:rsidRDefault="00F15712" w:rsidP="00F15712">
      <w:r>
        <w:br w:type="page"/>
      </w:r>
    </w:p>
    <w:p w14:paraId="02AEF207" w14:textId="77777777" w:rsidR="00F15712" w:rsidRPr="003E1557" w:rsidRDefault="00F15712" w:rsidP="00F15712">
      <w:pPr>
        <w:spacing w:after="0" w:line="240" w:lineRule="auto"/>
      </w:pPr>
      <w:r w:rsidRPr="003E1557">
        <w:rPr>
          <w:noProof/>
          <w:lang w:eastAsia="fr-FR"/>
        </w:rPr>
        <w:lastRenderedPageBreak/>
        <w:drawing>
          <wp:anchor distT="0" distB="0" distL="0" distR="0" simplePos="0" relativeHeight="251660288" behindDoc="1" locked="0" layoutInCell="1" allowOverlap="1" wp14:anchorId="0F4D98C9" wp14:editId="2EEB0C25">
            <wp:simplePos x="0" y="0"/>
            <wp:positionH relativeFrom="page">
              <wp:posOffset>5601589</wp:posOffset>
            </wp:positionH>
            <wp:positionV relativeFrom="page">
              <wp:posOffset>3931030</wp:posOffset>
            </wp:positionV>
            <wp:extent cx="149352" cy="17678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49352" cy="176783"/>
                    </a:xfrm>
                    <a:prstGeom prst="rect">
                      <a:avLst/>
                    </a:prstGeom>
                  </pic:spPr>
                </pic:pic>
              </a:graphicData>
            </a:graphic>
          </wp:anchor>
        </w:drawing>
      </w:r>
    </w:p>
    <w:tbl>
      <w:tblPr>
        <w:tblW w:w="0" w:type="auto"/>
        <w:tblInd w:w="231" w:type="dxa"/>
        <w:tblLayout w:type="fixed"/>
        <w:tblLook w:val="01E0" w:firstRow="1" w:lastRow="1" w:firstColumn="1" w:lastColumn="1" w:noHBand="0" w:noVBand="0"/>
      </w:tblPr>
      <w:tblGrid>
        <w:gridCol w:w="9146"/>
      </w:tblGrid>
      <w:tr w:rsidR="00F15712" w:rsidRPr="003E1557" w14:paraId="12CA67CA" w14:textId="77777777" w:rsidTr="001D2502">
        <w:trPr>
          <w:trHeight w:val="676"/>
        </w:trPr>
        <w:tc>
          <w:tcPr>
            <w:tcW w:w="9146" w:type="dxa"/>
          </w:tcPr>
          <w:p w14:paraId="0C879BA3" w14:textId="77777777" w:rsidR="00F15712" w:rsidRDefault="00F15712" w:rsidP="001D2502">
            <w:pPr>
              <w:spacing w:after="0" w:line="240" w:lineRule="auto"/>
              <w:rPr>
                <w:b/>
                <w:sz w:val="24"/>
                <w:szCs w:val="24"/>
              </w:rPr>
            </w:pPr>
            <w:r w:rsidRPr="003E1557">
              <w:rPr>
                <w:b/>
                <w:sz w:val="24"/>
                <w:szCs w:val="24"/>
              </w:rPr>
              <w:t>Des questions pour réaliser le portrait d'une femme qui exerce un métier où elles sont très</w:t>
            </w:r>
            <w:r>
              <w:rPr>
                <w:b/>
                <w:sz w:val="24"/>
                <w:szCs w:val="24"/>
              </w:rPr>
              <w:t xml:space="preserve"> </w:t>
            </w:r>
            <w:r w:rsidRPr="003E1557">
              <w:rPr>
                <w:b/>
                <w:sz w:val="24"/>
                <w:szCs w:val="24"/>
              </w:rPr>
              <w:t>peu nombreuses</w:t>
            </w:r>
            <w:r>
              <w:rPr>
                <w:b/>
                <w:sz w:val="24"/>
                <w:szCs w:val="24"/>
              </w:rPr>
              <w:t xml:space="preserve"> ou </w:t>
            </w:r>
            <w:r w:rsidRPr="003E1557">
              <w:rPr>
                <w:b/>
                <w:sz w:val="24"/>
                <w:szCs w:val="24"/>
              </w:rPr>
              <w:t>d'un</w:t>
            </w:r>
            <w:r>
              <w:rPr>
                <w:b/>
                <w:sz w:val="24"/>
                <w:szCs w:val="24"/>
              </w:rPr>
              <w:t xml:space="preserve"> homme </w:t>
            </w:r>
            <w:r w:rsidRPr="003E1557">
              <w:rPr>
                <w:b/>
                <w:sz w:val="24"/>
                <w:szCs w:val="24"/>
              </w:rPr>
              <w:t xml:space="preserve">qui exerce un métier où </w:t>
            </w:r>
            <w:r>
              <w:rPr>
                <w:b/>
                <w:sz w:val="24"/>
                <w:szCs w:val="24"/>
              </w:rPr>
              <w:t>ils</w:t>
            </w:r>
            <w:r w:rsidRPr="003E1557">
              <w:rPr>
                <w:b/>
                <w:sz w:val="24"/>
                <w:szCs w:val="24"/>
              </w:rPr>
              <w:t xml:space="preserve"> sont très</w:t>
            </w:r>
            <w:r>
              <w:rPr>
                <w:b/>
                <w:sz w:val="24"/>
                <w:szCs w:val="24"/>
              </w:rPr>
              <w:t xml:space="preserve"> </w:t>
            </w:r>
            <w:r w:rsidRPr="003E1557">
              <w:rPr>
                <w:b/>
                <w:sz w:val="24"/>
                <w:szCs w:val="24"/>
              </w:rPr>
              <w:t>peu nombreu</w:t>
            </w:r>
            <w:r>
              <w:rPr>
                <w:b/>
                <w:sz w:val="24"/>
                <w:szCs w:val="24"/>
              </w:rPr>
              <w:t>x</w:t>
            </w:r>
          </w:p>
          <w:p w14:paraId="496A6C52" w14:textId="77777777" w:rsidR="00F15712" w:rsidRPr="003E1557" w:rsidRDefault="00F15712" w:rsidP="001D2502">
            <w:pPr>
              <w:spacing w:after="0" w:line="240" w:lineRule="auto"/>
              <w:rPr>
                <w:b/>
              </w:rPr>
            </w:pPr>
          </w:p>
        </w:tc>
      </w:tr>
      <w:tr w:rsidR="00F15712" w:rsidRPr="003E1557" w14:paraId="63A3B42D" w14:textId="77777777" w:rsidTr="001D2502">
        <w:trPr>
          <w:trHeight w:val="421"/>
        </w:trPr>
        <w:tc>
          <w:tcPr>
            <w:tcW w:w="9146" w:type="dxa"/>
            <w:shd w:val="clear" w:color="auto" w:fill="CC9900"/>
          </w:tcPr>
          <w:p w14:paraId="79FC6B0C" w14:textId="77777777" w:rsidR="00F15712" w:rsidRPr="003E1557" w:rsidRDefault="00F15712" w:rsidP="001D2502">
            <w:pPr>
              <w:spacing w:after="0" w:line="240" w:lineRule="auto"/>
            </w:pPr>
            <w:r w:rsidRPr="003E1557">
              <w:t>L'identité de la personne</w:t>
            </w:r>
          </w:p>
        </w:tc>
      </w:tr>
      <w:tr w:rsidR="00F15712" w:rsidRPr="003E1557" w14:paraId="0CF1464D" w14:textId="77777777" w:rsidTr="001D2502">
        <w:trPr>
          <w:trHeight w:val="702"/>
        </w:trPr>
        <w:tc>
          <w:tcPr>
            <w:tcW w:w="9146" w:type="dxa"/>
          </w:tcPr>
          <w:p w14:paraId="1A441644" w14:textId="77777777" w:rsidR="00F15712" w:rsidRDefault="00F15712" w:rsidP="001D2502">
            <w:pPr>
              <w:spacing w:after="0" w:line="240" w:lineRule="auto"/>
            </w:pPr>
          </w:p>
          <w:p w14:paraId="25ECF084" w14:textId="6F52D641" w:rsidR="00F15712" w:rsidRDefault="00F15712" w:rsidP="001D2502">
            <w:pPr>
              <w:spacing w:after="0" w:line="240" w:lineRule="auto"/>
            </w:pPr>
            <w:r w:rsidRPr="003E1557">
              <w:t>●</w:t>
            </w:r>
            <w:r>
              <w:t xml:space="preserve"> </w:t>
            </w:r>
            <w:r w:rsidRPr="003E1557">
              <w:t>Quel votre nom ? ●Votre prénom ? ●Votre âge ? ●Quel métier exercez-vous ? ●Depuis</w:t>
            </w:r>
            <w:r w:rsidR="001349F0">
              <w:t xml:space="preserve"> </w:t>
            </w:r>
            <w:r w:rsidRPr="003E1557">
              <w:t>combien de temps ? ●Dans quelle entreprise ?</w:t>
            </w:r>
          </w:p>
          <w:p w14:paraId="0DD3AF1B" w14:textId="77777777" w:rsidR="00F15712" w:rsidRPr="003E1557" w:rsidRDefault="00F15712" w:rsidP="001D2502">
            <w:pPr>
              <w:spacing w:after="0" w:line="240" w:lineRule="auto"/>
            </w:pPr>
          </w:p>
        </w:tc>
      </w:tr>
      <w:tr w:rsidR="00F15712" w:rsidRPr="003E1557" w14:paraId="0E82DEB0" w14:textId="77777777" w:rsidTr="001D2502">
        <w:trPr>
          <w:trHeight w:val="421"/>
        </w:trPr>
        <w:tc>
          <w:tcPr>
            <w:tcW w:w="9146" w:type="dxa"/>
            <w:shd w:val="clear" w:color="auto" w:fill="CC9900"/>
          </w:tcPr>
          <w:p w14:paraId="1F22A0E3" w14:textId="77777777" w:rsidR="00F15712" w:rsidRPr="003E1557" w:rsidRDefault="00F15712" w:rsidP="001D2502">
            <w:pPr>
              <w:spacing w:after="0" w:line="240" w:lineRule="auto"/>
            </w:pPr>
            <w:r w:rsidRPr="003E1557">
              <w:t>Son parcours d'études</w:t>
            </w:r>
          </w:p>
        </w:tc>
      </w:tr>
      <w:tr w:rsidR="00F15712" w:rsidRPr="003E1557" w14:paraId="4DD460B2" w14:textId="77777777" w:rsidTr="001D2502">
        <w:trPr>
          <w:trHeight w:val="1825"/>
        </w:trPr>
        <w:tc>
          <w:tcPr>
            <w:tcW w:w="9146" w:type="dxa"/>
          </w:tcPr>
          <w:p w14:paraId="4DA5BE95" w14:textId="77777777" w:rsidR="00F15712" w:rsidRDefault="00F15712" w:rsidP="001D2502">
            <w:pPr>
              <w:spacing w:after="0" w:line="240" w:lineRule="auto"/>
              <w:ind w:left="340"/>
            </w:pPr>
          </w:p>
          <w:p w14:paraId="47E6ED8E" w14:textId="43BF9A6F" w:rsidR="00F15712" w:rsidRDefault="00F15712" w:rsidP="001D2502">
            <w:pPr>
              <w:spacing w:after="0" w:line="240" w:lineRule="auto"/>
            </w:pPr>
            <w:r w:rsidRPr="003E1557">
              <w:t>●Quel genre d'élève étiez-vous ? ●Quelle formation avez-vous suivie ? ●Comment avez-vous</w:t>
            </w:r>
            <w:r w:rsidR="001349F0">
              <w:t xml:space="preserve"> </w:t>
            </w:r>
            <w:r w:rsidRPr="003E1557">
              <w:t xml:space="preserve">connu cette formation ? ●Pourquoi avoir choisi cette formation ? ●Combien de filles et de garçons suivaient cette formation ? ●Comment avez-vous été accueillie </w:t>
            </w:r>
            <w:r>
              <w:t xml:space="preserve">ou accueilli </w:t>
            </w:r>
            <w:r w:rsidRPr="003E1557">
              <w:t>dans cette formation, par les enseignants</w:t>
            </w:r>
            <w:r>
              <w:t xml:space="preserve"> et les enseignantes,</w:t>
            </w:r>
            <w:r w:rsidRPr="003E1557">
              <w:t xml:space="preserve"> par les autres étudiants </w:t>
            </w:r>
            <w:r>
              <w:t>et étudiantes</w:t>
            </w:r>
            <w:r w:rsidRPr="003E1557">
              <w:t>? ●Quelles ont été les réactions de votre entourage quand vous avez fait part de votre projet d'études ? ●Avez-vous trouvé facilement un stage ? ●Avez-vous une anecdote à raconter ?</w:t>
            </w:r>
          </w:p>
          <w:p w14:paraId="013448AA" w14:textId="77777777" w:rsidR="00F15712" w:rsidRPr="003E1557" w:rsidRDefault="00F15712" w:rsidP="001D2502">
            <w:pPr>
              <w:spacing w:after="0" w:line="240" w:lineRule="auto"/>
            </w:pPr>
          </w:p>
        </w:tc>
      </w:tr>
      <w:tr w:rsidR="00F15712" w:rsidRPr="003E1557" w14:paraId="605219B8" w14:textId="77777777" w:rsidTr="001D2502">
        <w:trPr>
          <w:trHeight w:val="399"/>
        </w:trPr>
        <w:tc>
          <w:tcPr>
            <w:tcW w:w="9146" w:type="dxa"/>
            <w:shd w:val="clear" w:color="auto" w:fill="CC9900"/>
          </w:tcPr>
          <w:p w14:paraId="678E7CAE" w14:textId="77777777" w:rsidR="00F15712" w:rsidRPr="003E1557" w:rsidRDefault="00F15712" w:rsidP="001D2502">
            <w:pPr>
              <w:spacing w:after="0" w:line="240" w:lineRule="auto"/>
            </w:pPr>
            <w:r w:rsidRPr="003E1557">
              <w:t>Son parcours professionne</w:t>
            </w:r>
            <w:r>
              <w:t>l</w:t>
            </w:r>
          </w:p>
        </w:tc>
      </w:tr>
      <w:tr w:rsidR="00F15712" w:rsidRPr="003E1557" w14:paraId="5277BD74" w14:textId="77777777" w:rsidTr="001D2502">
        <w:trPr>
          <w:trHeight w:val="1565"/>
        </w:trPr>
        <w:tc>
          <w:tcPr>
            <w:tcW w:w="9146" w:type="dxa"/>
          </w:tcPr>
          <w:p w14:paraId="48B18102" w14:textId="77777777" w:rsidR="00F15712" w:rsidRDefault="00F15712" w:rsidP="001D2502">
            <w:pPr>
              <w:spacing w:after="0" w:line="240" w:lineRule="auto"/>
              <w:ind w:left="199"/>
            </w:pPr>
          </w:p>
          <w:p w14:paraId="5CAF0969" w14:textId="77777777" w:rsidR="00F15712" w:rsidRPr="003E1557" w:rsidRDefault="00F15712" w:rsidP="001D2502">
            <w:pPr>
              <w:spacing w:after="0" w:line="240" w:lineRule="auto"/>
            </w:pPr>
            <w:r w:rsidRPr="003E1557">
              <w:t>●Quelles questions vous a-t-on posé lors de votre entretien de recrutement ? ●Combien y</w:t>
            </w:r>
          </w:p>
          <w:p w14:paraId="4208D943" w14:textId="77777777" w:rsidR="00F15712" w:rsidRDefault="00F15712" w:rsidP="001D2502">
            <w:pPr>
              <w:spacing w:after="0" w:line="240" w:lineRule="auto"/>
            </w:pPr>
            <w:proofErr w:type="gramStart"/>
            <w:r w:rsidRPr="003E1557">
              <w:t>a</w:t>
            </w:r>
            <w:proofErr w:type="gramEnd"/>
            <w:r w:rsidRPr="003E1557">
              <w:t xml:space="preserve">-t-il de femmes et d'hommes dans votre entreprise ? </w:t>
            </w:r>
            <w:r>
              <w:t xml:space="preserve"> </w:t>
            </w:r>
          </w:p>
          <w:p w14:paraId="6883AA31" w14:textId="77777777" w:rsidR="00F15712" w:rsidRDefault="00F15712" w:rsidP="001D2502">
            <w:pPr>
              <w:spacing w:after="0" w:line="240" w:lineRule="auto"/>
            </w:pPr>
            <w:r w:rsidRPr="003E1557">
              <w:t xml:space="preserve">●Combien de femmes exercent-elles le même métier que vous dans cette entreprise ? Comment avez-vous été accueillie dans l'entreprise ? </w:t>
            </w:r>
            <w:r>
              <w:t xml:space="preserve"> </w:t>
            </w:r>
            <w:r w:rsidRPr="003E1557">
              <w:t>●</w:t>
            </w:r>
            <w:r>
              <w:t xml:space="preserve">Les </w:t>
            </w:r>
            <w:r w:rsidRPr="003E1557">
              <w:t xml:space="preserve">clients </w:t>
            </w:r>
            <w:r>
              <w:t xml:space="preserve">(les patients, les parents, etc.) </w:t>
            </w:r>
            <w:r w:rsidRPr="003E1557">
              <w:t>sont-ils étonnés d'avoir affaire à une femme ?</w:t>
            </w:r>
          </w:p>
          <w:p w14:paraId="1E250540" w14:textId="77777777" w:rsidR="00F15712" w:rsidRDefault="00F15712" w:rsidP="001D2502">
            <w:pPr>
              <w:spacing w:after="0" w:line="240" w:lineRule="auto"/>
            </w:pPr>
            <w:r w:rsidRPr="003E1557">
              <w:t xml:space="preserve">● Combien </w:t>
            </w:r>
            <w:r>
              <w:t>d'hommes</w:t>
            </w:r>
            <w:r w:rsidRPr="003E1557">
              <w:t xml:space="preserve"> exercent-</w:t>
            </w:r>
            <w:r>
              <w:t>ils</w:t>
            </w:r>
            <w:r w:rsidRPr="003E1557">
              <w:t xml:space="preserve"> le même métier que vous dans cette entreprise ?</w:t>
            </w:r>
            <w:r>
              <w:t xml:space="preserve"> </w:t>
            </w:r>
            <w:r w:rsidRPr="003E1557">
              <w:t xml:space="preserve">●Comment avez-vous été </w:t>
            </w:r>
            <w:r>
              <w:t xml:space="preserve">accueilli </w:t>
            </w:r>
            <w:r w:rsidRPr="003E1557">
              <w:t>dans l'entreprise ?</w:t>
            </w:r>
            <w:r>
              <w:t xml:space="preserve"> </w:t>
            </w:r>
            <w:r w:rsidRPr="003E1557">
              <w:t xml:space="preserve"> ●</w:t>
            </w:r>
            <w:r>
              <w:t xml:space="preserve">Les </w:t>
            </w:r>
            <w:r w:rsidRPr="003E1557">
              <w:t>clients</w:t>
            </w:r>
            <w:r>
              <w:t xml:space="preserve"> (les patients, les parents, etc.) </w:t>
            </w:r>
            <w:r w:rsidRPr="003E1557">
              <w:t xml:space="preserve"> </w:t>
            </w:r>
            <w:proofErr w:type="gramStart"/>
            <w:r w:rsidRPr="003E1557">
              <w:t>sont</w:t>
            </w:r>
            <w:proofErr w:type="gramEnd"/>
            <w:r w:rsidRPr="003E1557">
              <w:t>-ils étonnés d'avoir affaire à une femme ?</w:t>
            </w:r>
          </w:p>
          <w:p w14:paraId="0D472DDD" w14:textId="77777777" w:rsidR="00F15712" w:rsidRDefault="00F15712" w:rsidP="001D2502">
            <w:pPr>
              <w:spacing w:after="0" w:line="240" w:lineRule="auto"/>
            </w:pPr>
            <w:r w:rsidRPr="003E1557">
              <w:t xml:space="preserve">●Avez-vous une anecdote </w:t>
            </w:r>
            <w:r>
              <w:t xml:space="preserve"> à nous raconter ? </w:t>
            </w:r>
          </w:p>
          <w:p w14:paraId="7EB720F1" w14:textId="77777777" w:rsidR="00F15712" w:rsidRPr="003E1557" w:rsidRDefault="00F15712" w:rsidP="001D2502">
            <w:pPr>
              <w:spacing w:after="0" w:line="240" w:lineRule="auto"/>
            </w:pPr>
          </w:p>
        </w:tc>
      </w:tr>
      <w:tr w:rsidR="00F15712" w:rsidRPr="003E1557" w14:paraId="51EAE173" w14:textId="77777777" w:rsidTr="001D2502">
        <w:trPr>
          <w:trHeight w:val="421"/>
        </w:trPr>
        <w:tc>
          <w:tcPr>
            <w:tcW w:w="9146" w:type="dxa"/>
            <w:shd w:val="clear" w:color="auto" w:fill="CC9900"/>
          </w:tcPr>
          <w:p w14:paraId="56ABE760" w14:textId="77777777" w:rsidR="00F15712" w:rsidRDefault="00F15712" w:rsidP="001D2502">
            <w:pPr>
              <w:spacing w:after="0" w:line="240" w:lineRule="auto"/>
            </w:pPr>
          </w:p>
          <w:p w14:paraId="1BD83EB8" w14:textId="77777777" w:rsidR="00F15712" w:rsidRPr="003E1557" w:rsidRDefault="00F15712" w:rsidP="001D2502">
            <w:pPr>
              <w:spacing w:after="0" w:line="240" w:lineRule="auto"/>
            </w:pPr>
            <w:r w:rsidRPr="003E1557">
              <w:t>Son métier</w:t>
            </w:r>
          </w:p>
        </w:tc>
      </w:tr>
      <w:tr w:rsidR="00F15712" w:rsidRPr="003E1557" w14:paraId="1429088A" w14:textId="77777777" w:rsidTr="001D2502">
        <w:trPr>
          <w:trHeight w:val="1263"/>
        </w:trPr>
        <w:tc>
          <w:tcPr>
            <w:tcW w:w="9146" w:type="dxa"/>
          </w:tcPr>
          <w:p w14:paraId="3AD7D2FE" w14:textId="77777777" w:rsidR="00F15712" w:rsidRDefault="00F15712" w:rsidP="001D2502">
            <w:pPr>
              <w:spacing w:after="0" w:line="240" w:lineRule="auto"/>
              <w:ind w:left="340"/>
            </w:pPr>
          </w:p>
          <w:p w14:paraId="04C6286D" w14:textId="77777777" w:rsidR="00F15712" w:rsidRPr="003E1557" w:rsidRDefault="00F15712" w:rsidP="001D2502">
            <w:pPr>
              <w:spacing w:after="0" w:line="240" w:lineRule="auto"/>
            </w:pPr>
            <w:r w:rsidRPr="003E1557">
              <w:t>●</w:t>
            </w:r>
            <w:r>
              <w:t xml:space="preserve"> </w:t>
            </w:r>
            <w:r w:rsidRPr="003E1557">
              <w:t>À quel poste avez-vous commencé ? ●Quel est votre meilleur souvenir professionnel ? ●Le</w:t>
            </w:r>
          </w:p>
          <w:p w14:paraId="4109A262" w14:textId="77777777" w:rsidR="00F15712" w:rsidRDefault="00F15712" w:rsidP="001D2502">
            <w:pPr>
              <w:spacing w:after="0" w:line="240" w:lineRule="auto"/>
            </w:pPr>
            <w:proofErr w:type="gramStart"/>
            <w:r w:rsidRPr="003E1557">
              <w:t>pire</w:t>
            </w:r>
            <w:proofErr w:type="gramEnd"/>
            <w:r w:rsidRPr="003E1557">
              <w:t xml:space="preserve"> ? ●De quoi êtes-vous particulièrement fière </w:t>
            </w:r>
            <w:r>
              <w:t>ou fier</w:t>
            </w:r>
            <w:r w:rsidRPr="003E1557">
              <w:t>? ● Qu'est-ce qui vous plaît le plus ? ●Le moins ●Quels sont vos projets professionnels ? ●Quand vous dites que vous exercez ce métier, quelles sont les réactions des personnes ? ●Avez-vous une anecdote ?</w:t>
            </w:r>
            <w:r>
              <w:t xml:space="preserve"> </w:t>
            </w:r>
          </w:p>
          <w:p w14:paraId="29A759B4" w14:textId="77777777" w:rsidR="00F15712" w:rsidRPr="003E1557" w:rsidRDefault="00F15712" w:rsidP="001D2502">
            <w:pPr>
              <w:spacing w:after="0" w:line="240" w:lineRule="auto"/>
            </w:pPr>
          </w:p>
        </w:tc>
      </w:tr>
      <w:tr w:rsidR="00F15712" w:rsidRPr="003E1557" w14:paraId="0184BA74" w14:textId="77777777" w:rsidTr="001D2502">
        <w:trPr>
          <w:trHeight w:val="421"/>
        </w:trPr>
        <w:tc>
          <w:tcPr>
            <w:tcW w:w="9146" w:type="dxa"/>
            <w:shd w:val="clear" w:color="auto" w:fill="CC9900"/>
          </w:tcPr>
          <w:p w14:paraId="053947D0" w14:textId="77777777" w:rsidR="00F15712" w:rsidRPr="003E1557" w:rsidRDefault="00F15712" w:rsidP="001D2502">
            <w:pPr>
              <w:spacing w:after="0" w:line="240" w:lineRule="auto"/>
            </w:pPr>
            <w:r w:rsidRPr="003E1557">
              <w:t>Sa personnalité</w:t>
            </w:r>
          </w:p>
        </w:tc>
      </w:tr>
      <w:tr w:rsidR="00F15712" w:rsidRPr="003E1557" w14:paraId="732305AA" w14:textId="77777777" w:rsidTr="001D2502">
        <w:trPr>
          <w:trHeight w:val="1097"/>
        </w:trPr>
        <w:tc>
          <w:tcPr>
            <w:tcW w:w="9146" w:type="dxa"/>
          </w:tcPr>
          <w:p w14:paraId="5BF196FB" w14:textId="77777777" w:rsidR="00F15712" w:rsidRDefault="00F15712" w:rsidP="001D2502">
            <w:pPr>
              <w:spacing w:after="0" w:line="240" w:lineRule="auto"/>
            </w:pPr>
          </w:p>
          <w:p w14:paraId="5E3A06C8" w14:textId="77777777" w:rsidR="00F15712" w:rsidRPr="003E1557" w:rsidRDefault="00F15712" w:rsidP="001D2502">
            <w:pPr>
              <w:spacing w:after="0" w:line="240" w:lineRule="auto"/>
            </w:pPr>
            <w:r w:rsidRPr="003E1557">
              <w:t>●</w:t>
            </w:r>
            <w:r>
              <w:t xml:space="preserve"> </w:t>
            </w:r>
            <w:r w:rsidRPr="003E1557">
              <w:t>Quels sont vos loisirs ? ●Vos passions ? ● Qu’ aimez-vous faire quand vous ne travaillez pas</w:t>
            </w:r>
            <w:r>
              <w:t xml:space="preserve"> </w:t>
            </w:r>
            <w:r w:rsidRPr="003E1557">
              <w:t xml:space="preserve">? ●Quelles sont les qualités qui vous ont permis de réussir dans votre métier ? ●Quel autre métier vos plairait ? ●Quels conseils donneriez-vous à une jeune femme </w:t>
            </w:r>
            <w:r>
              <w:t>intéressée</w:t>
            </w:r>
            <w:r w:rsidRPr="003E1557">
              <w:t xml:space="preserve"> par une carrière où les femmes sont très minoritaires ?</w:t>
            </w:r>
            <w:r>
              <w:t xml:space="preserve"> </w:t>
            </w:r>
            <w:r w:rsidRPr="003E1557">
              <w:t xml:space="preserve">●Quels conseils donneriez-vous à un jeune </w:t>
            </w:r>
            <w:r>
              <w:t>homme</w:t>
            </w:r>
            <w:r w:rsidRPr="003E1557">
              <w:t xml:space="preserve"> </w:t>
            </w:r>
            <w:proofErr w:type="spellStart"/>
            <w:r>
              <w:t>interéssée</w:t>
            </w:r>
            <w:proofErr w:type="spellEnd"/>
            <w:r w:rsidRPr="003E1557">
              <w:t xml:space="preserve"> par une carrière où les femmes sont très minoritaires ?</w:t>
            </w:r>
          </w:p>
        </w:tc>
      </w:tr>
    </w:tbl>
    <w:p w14:paraId="219D30E3" w14:textId="77777777" w:rsidR="00F15712" w:rsidRPr="003E1557" w:rsidRDefault="00F15712" w:rsidP="00F15712">
      <w:pPr>
        <w:spacing w:after="0" w:line="240" w:lineRule="auto"/>
      </w:pPr>
    </w:p>
    <w:p w14:paraId="26693E1F" w14:textId="77777777" w:rsidR="00F15712" w:rsidRPr="003E1557" w:rsidRDefault="00F15712" w:rsidP="00F15712">
      <w:pPr>
        <w:spacing w:after="0" w:line="240" w:lineRule="auto"/>
      </w:pPr>
    </w:p>
    <w:p w14:paraId="2E80F3F2" w14:textId="77777777" w:rsidR="00F15712" w:rsidRDefault="00F15712" w:rsidP="00F15712">
      <w:r>
        <w:br w:type="page"/>
      </w:r>
    </w:p>
    <w:p w14:paraId="241B45BC" w14:textId="77777777" w:rsidR="00F15712" w:rsidRPr="00B51238" w:rsidRDefault="00F15712" w:rsidP="00F15712">
      <w:pPr>
        <w:spacing w:after="0" w:line="240" w:lineRule="auto"/>
        <w:jc w:val="center"/>
        <w:rPr>
          <w:b/>
          <w:bCs/>
        </w:rPr>
      </w:pPr>
      <w:r w:rsidRPr="00B51238">
        <w:rPr>
          <w:b/>
          <w:bCs/>
        </w:rPr>
        <w:lastRenderedPageBreak/>
        <w:t>Complément pédagogique pour l'animation de la séance</w:t>
      </w:r>
    </w:p>
    <w:p w14:paraId="454F0753" w14:textId="77777777" w:rsidR="00F15712" w:rsidRDefault="00F15712" w:rsidP="00F15712">
      <w:pPr>
        <w:spacing w:after="0" w:line="240" w:lineRule="auto"/>
        <w:rPr>
          <w:b/>
          <w:bCs/>
        </w:rPr>
      </w:pPr>
    </w:p>
    <w:p w14:paraId="3316476D" w14:textId="250416F0" w:rsidR="00F15712" w:rsidRPr="00B51238" w:rsidRDefault="00F15712" w:rsidP="00F15712">
      <w:pPr>
        <w:spacing w:after="0" w:line="240" w:lineRule="auto"/>
      </w:pPr>
      <w:r>
        <w:t xml:space="preserve">L'information en orientation présente un caractère spécifique. Pour que les métiers parlent aux jeunes des éléments de pédagogie de l'information peuvent être mis en œuvre. </w:t>
      </w:r>
      <w:r w:rsidRPr="00B51238">
        <w:t xml:space="preserve">Cette séance permet aussi de revenir sur l'impact des </w:t>
      </w:r>
      <w:r>
        <w:t>rôles modèles</w:t>
      </w:r>
      <w:r w:rsidRPr="00B51238">
        <w:t xml:space="preserve">. </w:t>
      </w:r>
    </w:p>
    <w:p w14:paraId="78BEEC7F" w14:textId="77777777" w:rsidR="00F15712" w:rsidRDefault="00F15712" w:rsidP="00F15712">
      <w:pPr>
        <w:spacing w:after="0" w:line="240" w:lineRule="auto"/>
        <w:rPr>
          <w:b/>
          <w:bCs/>
        </w:rPr>
      </w:pPr>
    </w:p>
    <w:p w14:paraId="4F83C46A" w14:textId="77777777" w:rsidR="00F15712" w:rsidRPr="00892DD3" w:rsidRDefault="00F15712" w:rsidP="00F15712">
      <w:pPr>
        <w:pStyle w:val="NormalWeb"/>
        <w:spacing w:before="0" w:beforeAutospacing="0" w:after="0" w:afterAutospacing="0"/>
        <w:rPr>
          <w:rFonts w:asciiTheme="minorHAnsi" w:hAnsiTheme="minorHAnsi" w:cstheme="minorHAnsi"/>
          <w:b/>
          <w:bCs/>
          <w:color w:val="C00000"/>
          <w:sz w:val="22"/>
          <w:szCs w:val="22"/>
        </w:rPr>
      </w:pPr>
      <w:r w:rsidRPr="00892DD3">
        <w:rPr>
          <w:b/>
          <w:bCs/>
          <w:color w:val="C00000"/>
        </w:rPr>
        <w:t xml:space="preserve">● </w:t>
      </w:r>
      <w:r w:rsidRPr="00892DD3">
        <w:rPr>
          <w:rFonts w:asciiTheme="minorHAnsi" w:hAnsiTheme="minorHAnsi" w:cstheme="minorHAnsi"/>
          <w:b/>
          <w:bCs/>
          <w:color w:val="C00000"/>
          <w:sz w:val="22"/>
          <w:szCs w:val="22"/>
        </w:rPr>
        <w:t>Des difficultés liées au questionnement</w:t>
      </w:r>
    </w:p>
    <w:p w14:paraId="0D12EF27" w14:textId="77777777" w:rsidR="00F15712" w:rsidRDefault="00F15712" w:rsidP="00F1571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Les</w:t>
      </w:r>
      <w:r w:rsidRPr="00892DD3">
        <w:rPr>
          <w:rFonts w:asciiTheme="minorHAnsi" w:hAnsiTheme="minorHAnsi" w:cstheme="minorHAnsi"/>
          <w:color w:val="000000"/>
          <w:sz w:val="22"/>
          <w:szCs w:val="22"/>
        </w:rPr>
        <w:t xml:space="preserve"> élèves ont de la peine à optimiser leur questionnement. Ils commencent par poser des questions sur des aspects plutôt connus, puis en posent encore plus sur les aspects dont les connaissances sont partielles mais n'en posent pratiquement pas sur les aspects non connus. Les élèves ne savent pas qu'ils ne savent pas !</w:t>
      </w:r>
    </w:p>
    <w:p w14:paraId="2A6D5A13" w14:textId="77777777" w:rsidR="00F15712" w:rsidRDefault="00F15712" w:rsidP="00F15712">
      <w:pPr>
        <w:pStyle w:val="NormalWeb"/>
        <w:spacing w:before="0" w:beforeAutospacing="0" w:after="0" w:afterAutospacing="0"/>
        <w:rPr>
          <w:rFonts w:asciiTheme="minorHAnsi" w:hAnsiTheme="minorHAnsi" w:cstheme="minorHAnsi"/>
          <w:color w:val="000000"/>
          <w:sz w:val="22"/>
          <w:szCs w:val="22"/>
        </w:rPr>
      </w:pPr>
    </w:p>
    <w:p w14:paraId="40255981" w14:textId="77777777" w:rsidR="00F15712" w:rsidRPr="00892DD3" w:rsidRDefault="00F15712" w:rsidP="00F1571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t xml:space="preserve"> → </w:t>
      </w:r>
      <w:r w:rsidRPr="00C51CFA">
        <w:rPr>
          <w:rFonts w:asciiTheme="minorHAnsi" w:hAnsiTheme="minorHAnsi" w:cstheme="minorHAnsi"/>
          <w:b/>
          <w:bCs/>
          <w:color w:val="000000"/>
          <w:sz w:val="22"/>
          <w:szCs w:val="22"/>
        </w:rPr>
        <w:t>Une aide au questionnement peut être utile pour aider les élèves à faire émerger le champ d'information manquante.</w:t>
      </w:r>
      <w:r>
        <w:rPr>
          <w:rFonts w:asciiTheme="minorHAnsi" w:hAnsiTheme="minorHAnsi" w:cstheme="minorHAnsi"/>
          <w:b/>
          <w:bCs/>
          <w:color w:val="000000"/>
          <w:sz w:val="22"/>
          <w:szCs w:val="22"/>
        </w:rPr>
        <w:t xml:space="preserve"> Il apparait plus efficace de construire le questionnaire avec les élèves plutôt que de fournir un questionnaire tout fait. </w:t>
      </w:r>
    </w:p>
    <w:p w14:paraId="73E77217" w14:textId="77777777" w:rsidR="00F15712" w:rsidRDefault="00F15712" w:rsidP="00F15712">
      <w:pPr>
        <w:spacing w:after="0" w:line="240" w:lineRule="auto"/>
        <w:rPr>
          <w:b/>
          <w:bCs/>
        </w:rPr>
      </w:pPr>
    </w:p>
    <w:p w14:paraId="1110E075" w14:textId="77777777" w:rsidR="00F15712" w:rsidRPr="000F6D80" w:rsidRDefault="00F15712" w:rsidP="00F15712">
      <w:pPr>
        <w:spacing w:after="0" w:line="240" w:lineRule="auto"/>
        <w:jc w:val="both"/>
        <w:rPr>
          <w:b/>
          <w:bCs/>
          <w:color w:val="C00000"/>
        </w:rPr>
      </w:pPr>
      <w:r w:rsidRPr="000F6D80">
        <w:rPr>
          <w:color w:val="C00000"/>
        </w:rPr>
        <w:t xml:space="preserve">● </w:t>
      </w:r>
      <w:r w:rsidRPr="000F6D80">
        <w:rPr>
          <w:b/>
          <w:bCs/>
          <w:color w:val="C00000"/>
        </w:rPr>
        <w:t>L'information ne se fait pas sur un terrain vierge</w:t>
      </w:r>
    </w:p>
    <w:p w14:paraId="4F7FA4F8" w14:textId="77777777" w:rsidR="00F15712" w:rsidRDefault="00F15712" w:rsidP="00F15712">
      <w:pPr>
        <w:spacing w:after="0" w:line="240" w:lineRule="auto"/>
      </w:pPr>
    </w:p>
    <w:p w14:paraId="6EE8AE55" w14:textId="77777777" w:rsidR="00F15712" w:rsidRPr="000F6D80" w:rsidRDefault="00F15712" w:rsidP="00F15712">
      <w:pPr>
        <w:spacing w:after="0" w:line="240" w:lineRule="auto"/>
        <w:rPr>
          <w:color w:val="C00000"/>
        </w:rPr>
      </w:pPr>
      <w:r>
        <w:t xml:space="preserve">- </w:t>
      </w:r>
      <w:r w:rsidRPr="008754B4">
        <w:t xml:space="preserve">L'information subit une transformation, une interprétation en fonction </w:t>
      </w:r>
      <w:r w:rsidRPr="005416CC">
        <w:t xml:space="preserve">des représentations </w:t>
      </w:r>
      <w:r w:rsidRPr="008754B4">
        <w:t>qu'à la personne sur le sujet. Alain Rufino dit "</w:t>
      </w:r>
      <w:r w:rsidRPr="000F6D80">
        <w:rPr>
          <w:color w:val="C00000"/>
        </w:rPr>
        <w:t>l'information n'est pas le message, c'est ce qui en reste dans la tête du lecteur".</w:t>
      </w:r>
    </w:p>
    <w:p w14:paraId="6F74F6D3" w14:textId="77777777" w:rsidR="00F15712" w:rsidRPr="00386A93" w:rsidRDefault="00F15712" w:rsidP="00F15712">
      <w:pPr>
        <w:spacing w:after="0" w:line="240" w:lineRule="auto"/>
        <w:rPr>
          <w:bCs/>
        </w:rPr>
      </w:pPr>
      <w:r>
        <w:t xml:space="preserve">- </w:t>
      </w:r>
      <w:r w:rsidRPr="00906B3F">
        <w:rPr>
          <w:bCs/>
        </w:rPr>
        <w:t>Une des caractéristiques des êtres humains réside dans le fait qu'ils ne peuvent pas ne pas élaborer de représentations mentales quand ils sont confrontés à une situation, à un discours, à une image, etc.</w:t>
      </w:r>
      <w:r>
        <w:rPr>
          <w:bCs/>
        </w:rPr>
        <w:t xml:space="preserve"> </w:t>
      </w:r>
      <w:r w:rsidRPr="00D66A26">
        <w:rPr>
          <w:bCs/>
          <w:color w:val="C00000"/>
        </w:rPr>
        <w:t xml:space="preserve">Les représentations peuvent être vraies ou fausses, </w:t>
      </w:r>
      <w:r w:rsidRPr="00386A93">
        <w:rPr>
          <w:bCs/>
        </w:rPr>
        <w:t>mais quelle que soit la valeur d'une représentation, elle fonde l'interprétation du monde.</w:t>
      </w:r>
    </w:p>
    <w:p w14:paraId="752DF7E8" w14:textId="77777777" w:rsidR="00F15712" w:rsidRDefault="00F15712" w:rsidP="00F15712">
      <w:pPr>
        <w:spacing w:after="0" w:line="240" w:lineRule="auto"/>
        <w:rPr>
          <w:bCs/>
        </w:rPr>
      </w:pPr>
      <w:r>
        <w:rPr>
          <w:bCs/>
        </w:rPr>
        <w:t xml:space="preserve">- </w:t>
      </w:r>
      <w:r w:rsidRPr="00906B3F">
        <w:rPr>
          <w:bCs/>
        </w:rPr>
        <w:t>Le domaine de l'orientation scolaire et professionnelle n'échappe pas à la règle. Selon Michel Huteau, les "représentations des professions" sont une "construction mentale relative à un objet…, un ensemble organisé d'informations, de connaissances, d'idées, d'attributs concernant cet objet". Ces représentations sont affectées de sentiments, positifs ou négatifs.</w:t>
      </w:r>
    </w:p>
    <w:p w14:paraId="7F8C77D6" w14:textId="77777777" w:rsidR="00F15712" w:rsidRDefault="00F15712" w:rsidP="00F15712">
      <w:pPr>
        <w:spacing w:after="0" w:line="240" w:lineRule="auto"/>
      </w:pPr>
      <w:r>
        <w:rPr>
          <w:bCs/>
          <w:color w:val="C00000"/>
        </w:rPr>
        <w:t xml:space="preserve">- </w:t>
      </w:r>
      <w:r w:rsidRPr="00684D0B">
        <w:t xml:space="preserve"> </w:t>
      </w:r>
      <w:r w:rsidRPr="00386A93">
        <w:rPr>
          <w:color w:val="C00000"/>
        </w:rPr>
        <w:t>Les représentations des métiers chez les adolescents ne sont pas consensuelles</w:t>
      </w:r>
      <w:r w:rsidRPr="00684D0B">
        <w:t>, elles dépendent du milieu culturel et social du jeune, de la filière de formation suivie et notamment de sa place dans la hiérarchie des filières</w:t>
      </w:r>
      <w:r>
        <w:t>.</w:t>
      </w:r>
    </w:p>
    <w:p w14:paraId="4ADE56FC" w14:textId="77777777" w:rsidR="00F15712" w:rsidRDefault="00F15712" w:rsidP="00F15712">
      <w:pPr>
        <w:spacing w:after="0" w:line="240" w:lineRule="auto"/>
        <w:rPr>
          <w:bCs/>
        </w:rPr>
      </w:pPr>
    </w:p>
    <w:p w14:paraId="4EBBE055" w14:textId="77777777" w:rsidR="00F15712" w:rsidRPr="00386A93" w:rsidRDefault="00F15712" w:rsidP="00F15712">
      <w:pPr>
        <w:spacing w:after="0" w:line="240" w:lineRule="auto"/>
        <w:ind w:firstLine="708"/>
        <w:rPr>
          <w:b/>
        </w:rPr>
      </w:pPr>
      <w:r w:rsidRPr="00386A93">
        <w:rPr>
          <w:rFonts w:cstheme="minorHAnsi"/>
          <w:b/>
        </w:rPr>
        <w:t xml:space="preserve">→ Avant d'étudier un métier ou une formation, il est important de recueillir les représentations spontanées des élèves. </w:t>
      </w:r>
    </w:p>
    <w:p w14:paraId="1899EE1B" w14:textId="77777777" w:rsidR="00F15712" w:rsidRDefault="00F15712" w:rsidP="00F15712">
      <w:pPr>
        <w:spacing w:after="0" w:line="240" w:lineRule="auto"/>
        <w:rPr>
          <w:bCs/>
        </w:rPr>
      </w:pPr>
    </w:p>
    <w:p w14:paraId="64503163" w14:textId="77777777" w:rsidR="00F15712" w:rsidRPr="00D66A26" w:rsidRDefault="00F15712" w:rsidP="00F15712">
      <w:pPr>
        <w:spacing w:after="0" w:line="240" w:lineRule="auto"/>
        <w:rPr>
          <w:b/>
          <w:color w:val="C00000"/>
        </w:rPr>
      </w:pPr>
      <w:r w:rsidRPr="00D66A26">
        <w:rPr>
          <w:color w:val="C00000"/>
        </w:rPr>
        <w:t xml:space="preserve">● </w:t>
      </w:r>
      <w:r w:rsidRPr="00D66A26">
        <w:rPr>
          <w:b/>
          <w:color w:val="C00000"/>
        </w:rPr>
        <w:t>Des représentations aux stéréotypes</w:t>
      </w:r>
    </w:p>
    <w:p w14:paraId="738389EA" w14:textId="77777777" w:rsidR="00F15712" w:rsidRDefault="00F15712" w:rsidP="00F15712">
      <w:pPr>
        <w:spacing w:after="0" w:line="240" w:lineRule="auto"/>
        <w:rPr>
          <w:bCs/>
        </w:rPr>
      </w:pPr>
    </w:p>
    <w:p w14:paraId="184EC5E1" w14:textId="77777777" w:rsidR="00F15712" w:rsidRPr="008754B4" w:rsidRDefault="00F15712" w:rsidP="00F15712">
      <w:pPr>
        <w:spacing w:after="0" w:line="240" w:lineRule="auto"/>
        <w:rPr>
          <w:bCs/>
        </w:rPr>
      </w:pPr>
      <w:r>
        <w:rPr>
          <w:bCs/>
        </w:rPr>
        <w:t xml:space="preserve">- </w:t>
      </w:r>
      <w:r w:rsidRPr="008754B4">
        <w:rPr>
          <w:bCs/>
        </w:rPr>
        <w:t>Les élèves ne manquent pas d'informations sur les métiers</w:t>
      </w:r>
      <w:r>
        <w:rPr>
          <w:bCs/>
        </w:rPr>
        <w:t xml:space="preserve"> et en sont parfois</w:t>
      </w:r>
      <w:r w:rsidRPr="008754B4">
        <w:rPr>
          <w:bCs/>
        </w:rPr>
        <w:t xml:space="preserve"> submergés. Ces informations sont souvent fragmentaires, partiales, de deuxième main, éparpillées et donc difficiles à organiser. Les jeunes vont donc </w:t>
      </w:r>
      <w:r w:rsidRPr="00D66A26">
        <w:rPr>
          <w:bCs/>
          <w:color w:val="C00000"/>
        </w:rPr>
        <w:t xml:space="preserve">schématiser ces informations </w:t>
      </w:r>
      <w:r w:rsidRPr="008754B4">
        <w:rPr>
          <w:bCs/>
        </w:rPr>
        <w:t xml:space="preserve">et développer des </w:t>
      </w:r>
      <w:r w:rsidRPr="00D66A26">
        <w:rPr>
          <w:bCs/>
          <w:color w:val="C00000"/>
        </w:rPr>
        <w:t>représentations stéréotypées</w:t>
      </w:r>
      <w:r w:rsidRPr="008754B4">
        <w:rPr>
          <w:bCs/>
        </w:rPr>
        <w:t>.</w:t>
      </w:r>
    </w:p>
    <w:p w14:paraId="210A038F" w14:textId="77777777" w:rsidR="00F15712" w:rsidRDefault="00F15712" w:rsidP="00F15712">
      <w:pPr>
        <w:spacing w:after="0" w:line="240" w:lineRule="auto"/>
        <w:rPr>
          <w:bCs/>
        </w:rPr>
      </w:pPr>
      <w:r>
        <w:rPr>
          <w:bCs/>
        </w:rPr>
        <w:t xml:space="preserve">- </w:t>
      </w:r>
      <w:r w:rsidRPr="00D66A26">
        <w:rPr>
          <w:bCs/>
          <w:color w:val="C00000"/>
        </w:rPr>
        <w:t xml:space="preserve">Les stéréotypes </w:t>
      </w:r>
      <w:r w:rsidRPr="008754B4">
        <w:rPr>
          <w:bCs/>
        </w:rPr>
        <w:t xml:space="preserve">ne sont pas des idées fausses résultant d'une ignorance. Ils </w:t>
      </w:r>
      <w:r w:rsidRPr="00D66A26">
        <w:rPr>
          <w:bCs/>
          <w:color w:val="C00000"/>
        </w:rPr>
        <w:t xml:space="preserve">ont une fonction cognitive </w:t>
      </w:r>
      <w:r w:rsidRPr="008754B4">
        <w:rPr>
          <w:bCs/>
        </w:rPr>
        <w:t xml:space="preserve">(simplification de la complexité du monde) et sociale : ils permettent de se situer et de situer autrui dans l'environnement complexe des relations sociales. </w:t>
      </w:r>
    </w:p>
    <w:p w14:paraId="18374EFB" w14:textId="77777777" w:rsidR="00F15712" w:rsidRDefault="00F15712" w:rsidP="00F15712">
      <w:pPr>
        <w:spacing w:after="0" w:line="240" w:lineRule="auto"/>
      </w:pPr>
      <w:r>
        <w:rPr>
          <w:bCs/>
        </w:rPr>
        <w:t xml:space="preserve">- </w:t>
      </w:r>
      <w:r w:rsidRPr="00684D0B">
        <w:t>Quand les informations reçues ou recherchées sont contraires à leurs représentations, les jeunes vont les rejeter ou les oublier. Ils vont chercher les informations qui vont dans le sens de leur stéréotype.</w:t>
      </w:r>
    </w:p>
    <w:p w14:paraId="1CDDB858" w14:textId="77777777" w:rsidR="00F15712" w:rsidRDefault="00F15712" w:rsidP="00F15712">
      <w:r>
        <w:br w:type="page"/>
      </w:r>
    </w:p>
    <w:p w14:paraId="00F5D48D" w14:textId="77777777" w:rsidR="00F15712" w:rsidRPr="00684D0B" w:rsidRDefault="00F15712" w:rsidP="00F15712">
      <w:pPr>
        <w:spacing w:after="0" w:line="240" w:lineRule="auto"/>
      </w:pPr>
    </w:p>
    <w:p w14:paraId="71E7CAC2" w14:textId="77777777" w:rsidR="00F15712" w:rsidRPr="00E10C79" w:rsidRDefault="00F15712" w:rsidP="00F15712">
      <w:pPr>
        <w:spacing w:after="0" w:line="240" w:lineRule="auto"/>
        <w:ind w:firstLine="708"/>
        <w:rPr>
          <w:b/>
        </w:rPr>
      </w:pPr>
      <w:r w:rsidRPr="00E10C79">
        <w:rPr>
          <w:rFonts w:cstheme="minorHAnsi"/>
          <w:b/>
        </w:rPr>
        <w:t xml:space="preserve">→ Les représentations des élèves peuvent faire obstacle à une prise d'information efficace. L'exploration des métiers ne doit pas, dans un premier temps, prendre appui sur leurs projets. </w:t>
      </w:r>
    </w:p>
    <w:p w14:paraId="645A74C1" w14:textId="77777777" w:rsidR="00F15712" w:rsidRDefault="00F15712" w:rsidP="00F15712">
      <w:pPr>
        <w:spacing w:after="0" w:line="240" w:lineRule="auto"/>
        <w:rPr>
          <w:bCs/>
        </w:rPr>
      </w:pPr>
    </w:p>
    <w:p w14:paraId="7D3DF44A" w14:textId="77777777" w:rsidR="00F15712" w:rsidRPr="00D66A26" w:rsidRDefault="00F15712" w:rsidP="00F15712">
      <w:pPr>
        <w:spacing w:after="0" w:line="240" w:lineRule="auto"/>
        <w:rPr>
          <w:b/>
          <w:bCs/>
          <w:color w:val="C00000"/>
        </w:rPr>
      </w:pPr>
      <w:r w:rsidRPr="6DC1156B">
        <w:rPr>
          <w:color w:val="C00000"/>
        </w:rPr>
        <w:t xml:space="preserve">● </w:t>
      </w:r>
      <w:r w:rsidRPr="6DC1156B">
        <w:rPr>
          <w:b/>
          <w:bCs/>
          <w:color w:val="C00000"/>
        </w:rPr>
        <w:t>Un exemple de représentation stéréotypée d'un métier : l'informaticien</w:t>
      </w:r>
    </w:p>
    <w:p w14:paraId="4CD1B577" w14:textId="77777777" w:rsidR="00F15712" w:rsidRPr="00830588" w:rsidRDefault="00F15712" w:rsidP="00F15712">
      <w:pPr>
        <w:spacing w:after="0" w:line="240" w:lineRule="auto"/>
        <w:rPr>
          <w:b/>
          <w:bCs/>
        </w:rPr>
      </w:pPr>
    </w:p>
    <w:p w14:paraId="242B765E" w14:textId="77777777" w:rsidR="00F15712" w:rsidRPr="009202EA" w:rsidRDefault="00F15712" w:rsidP="00F15712">
      <w:pPr>
        <w:spacing w:after="0" w:line="240" w:lineRule="auto"/>
      </w:pPr>
      <w:r>
        <w:t xml:space="preserve">- </w:t>
      </w:r>
      <w:r w:rsidRPr="009202EA">
        <w:t xml:space="preserve">La psychologie de l’orientation a montré que </w:t>
      </w:r>
      <w:r w:rsidRPr="00D66A26">
        <w:rPr>
          <w:color w:val="C00000"/>
        </w:rPr>
        <w:t>les élèves se représentent les métiers en fonction de personnes-types les exerçant</w:t>
      </w:r>
      <w:r w:rsidRPr="009202EA">
        <w:t xml:space="preserve"> (les prototypes) et qu’il ou elles comparent leur image de soi, influencée par les stéréotypes de sexe, avec ces prototypes.</w:t>
      </w:r>
      <w:r>
        <w:t xml:space="preserve"> Pour</w:t>
      </w:r>
      <w:r w:rsidRPr="009202EA">
        <w:t xml:space="preserve"> que le métier considéré soit reconnu comme projet possible, il ne faut pas que les deux images soient trop éloignées l'une de l'autre.</w:t>
      </w:r>
    </w:p>
    <w:p w14:paraId="3268A959" w14:textId="3C7733E9" w:rsidR="00F15712" w:rsidRDefault="00F15712" w:rsidP="00F15712">
      <w:pPr>
        <w:spacing w:after="0" w:line="240" w:lineRule="auto"/>
      </w:pPr>
      <w:r w:rsidRPr="6DC1156B">
        <w:rPr>
          <w:i/>
          <w:iCs/>
        </w:rPr>
        <w:t xml:space="preserve">- </w:t>
      </w:r>
      <w:r>
        <w:t xml:space="preserve">"Il existe encore aujourd’hui </w:t>
      </w:r>
      <w:r w:rsidRPr="6DC1156B">
        <w:rPr>
          <w:color w:val="C00000"/>
        </w:rPr>
        <w:t xml:space="preserve">un prototype de l’informaticien </w:t>
      </w:r>
      <w:r>
        <w:t>dont les caractéristiques principales seraient d’être un homme, peu sociable, logique, passionné par la technique, plus à l’aise avec les machines qu’avec les humains</w:t>
      </w:r>
      <w:r w:rsidRPr="6DC1156B">
        <w:rPr>
          <w:i/>
          <w:iCs/>
        </w:rPr>
        <w:t>",</w:t>
      </w:r>
      <w:r>
        <w:t xml:space="preserve"> </w:t>
      </w:r>
      <w:r w:rsidR="00881B0F">
        <w:t>explique</w:t>
      </w:r>
      <w:r>
        <w:t xml:space="preserve"> Isabelle Collet</w:t>
      </w:r>
      <w:r w:rsidR="00881B0F">
        <w:t>.</w:t>
      </w:r>
      <w:r>
        <w:t xml:space="preserve"> L'image du geek continue d'exercer un effet attractif sur les hommes, beaucoup moins pour les femmes.</w:t>
      </w:r>
    </w:p>
    <w:p w14:paraId="743593D2" w14:textId="77777777" w:rsidR="00F15712" w:rsidRPr="00684D0B" w:rsidRDefault="00F15712" w:rsidP="00F15712">
      <w:pPr>
        <w:spacing w:after="0" w:line="240" w:lineRule="auto"/>
      </w:pPr>
    </w:p>
    <w:p w14:paraId="4674CCFC" w14:textId="77777777" w:rsidR="00F15712" w:rsidRPr="00E10C79" w:rsidRDefault="00F15712" w:rsidP="00F15712">
      <w:pPr>
        <w:spacing w:after="0" w:line="240" w:lineRule="auto"/>
        <w:ind w:firstLine="708"/>
        <w:rPr>
          <w:b/>
        </w:rPr>
      </w:pPr>
      <w:r w:rsidRPr="00E10C79">
        <w:rPr>
          <w:rFonts w:cstheme="minorHAnsi"/>
          <w:b/>
        </w:rPr>
        <w:t xml:space="preserve">→ </w:t>
      </w:r>
      <w:r>
        <w:rPr>
          <w:rFonts w:cstheme="minorHAnsi"/>
          <w:b/>
        </w:rPr>
        <w:t xml:space="preserve">Le prototype de l'informaticien peut être enrichi en utilisant , à l'écrit comme à l'oral, les noms de métiers au féminin et au masculin. </w:t>
      </w:r>
      <w:r w:rsidRPr="00E10C79">
        <w:rPr>
          <w:rFonts w:cstheme="minorHAnsi"/>
          <w:b/>
        </w:rPr>
        <w:t xml:space="preserve"> </w:t>
      </w:r>
    </w:p>
    <w:p w14:paraId="09E8B664" w14:textId="77777777" w:rsidR="00F15712" w:rsidRPr="00684D0B" w:rsidRDefault="00F15712" w:rsidP="00F15712">
      <w:pPr>
        <w:spacing w:after="0" w:line="240" w:lineRule="auto"/>
      </w:pPr>
    </w:p>
    <w:p w14:paraId="3FA9E1CF" w14:textId="77777777" w:rsidR="00F15712" w:rsidRPr="007D7664" w:rsidRDefault="00F15712" w:rsidP="00F15712">
      <w:pPr>
        <w:spacing w:after="0" w:line="240" w:lineRule="auto"/>
        <w:rPr>
          <w:b/>
          <w:bCs/>
          <w:color w:val="C00000"/>
        </w:rPr>
      </w:pPr>
      <w:r w:rsidRPr="007D7664">
        <w:rPr>
          <w:b/>
          <w:bCs/>
          <w:color w:val="C00000"/>
        </w:rPr>
        <w:t xml:space="preserve">● Les rôles modèles (ou role models en anglais) sont-ils efficaces ? </w:t>
      </w:r>
    </w:p>
    <w:p w14:paraId="7348A6FA" w14:textId="77777777" w:rsidR="00F15712" w:rsidRDefault="00F15712" w:rsidP="00F15712">
      <w:pPr>
        <w:spacing w:after="0" w:line="240" w:lineRule="auto"/>
        <w:rPr>
          <w:rFonts w:eastAsia="Open Sans" w:cstheme="minorHAnsi"/>
          <w:color w:val="333333"/>
        </w:rPr>
      </w:pPr>
    </w:p>
    <w:p w14:paraId="453AAA6C" w14:textId="77777777" w:rsidR="00F15712" w:rsidRPr="00881B0F" w:rsidRDefault="00F15712" w:rsidP="00F15712">
      <w:pPr>
        <w:spacing w:after="0" w:line="240" w:lineRule="auto"/>
        <w:rPr>
          <w:rFonts w:eastAsia="Open Sans" w:cstheme="minorHAnsi"/>
        </w:rPr>
      </w:pPr>
      <w:r w:rsidRPr="00881B0F">
        <w:rPr>
          <w:rFonts w:eastAsia="Open Sans" w:cstheme="minorHAnsi"/>
        </w:rPr>
        <w:t xml:space="preserve">- Un rôle modèle est une professionnelle ou un professionnel qui partage son expérience avec les élèves et qui va inspirer, donner envie d’exercer le même métier, de suivre le même cursus. </w:t>
      </w:r>
    </w:p>
    <w:p w14:paraId="76A8D6C2" w14:textId="77777777" w:rsidR="00F15712" w:rsidRPr="00881B0F" w:rsidRDefault="00F15712" w:rsidP="00F15712">
      <w:pPr>
        <w:spacing w:after="0" w:line="240" w:lineRule="auto"/>
        <w:rPr>
          <w:rFonts w:eastAsia="Open Sans" w:cstheme="minorHAnsi"/>
        </w:rPr>
      </w:pPr>
      <w:r w:rsidRPr="00881B0F">
        <w:rPr>
          <w:rFonts w:eastAsia="Open Sans" w:cstheme="minorHAnsi"/>
        </w:rPr>
        <w:t xml:space="preserve">- Pour que l'identification fonctionne, le modèle doit présenter une certaine proximité avec les élèves et en refléter la diversité. Il ne doit pas incarner la perfection et veiller à ne pas véhiculer – sans en avoir conscience- des stéréotypes sexistes. Il peut être incarné par un homme. </w:t>
      </w:r>
    </w:p>
    <w:p w14:paraId="4643D566" w14:textId="77777777" w:rsidR="00F15712" w:rsidRDefault="00F15712" w:rsidP="00F15712">
      <w:pPr>
        <w:spacing w:after="0" w:line="240" w:lineRule="auto"/>
        <w:rPr>
          <w:rFonts w:eastAsia="Open Sans" w:cstheme="minorHAnsi"/>
          <w:color w:val="333333"/>
        </w:rPr>
      </w:pPr>
    </w:p>
    <w:p w14:paraId="335E8CE3" w14:textId="665E1B29" w:rsidR="00F15712" w:rsidRDefault="00F15712" w:rsidP="00F15712">
      <w:pPr>
        <w:spacing w:after="0" w:line="240" w:lineRule="auto"/>
        <w:ind w:firstLine="708"/>
        <w:rPr>
          <w:rFonts w:cstheme="minorHAnsi"/>
          <w:bCs/>
        </w:rPr>
      </w:pPr>
      <w:r w:rsidRPr="00E10C79">
        <w:rPr>
          <w:rFonts w:cstheme="minorHAnsi"/>
          <w:b/>
        </w:rPr>
        <w:t xml:space="preserve">→ </w:t>
      </w:r>
      <w:r>
        <w:rPr>
          <w:rFonts w:cstheme="minorHAnsi"/>
          <w:b/>
        </w:rPr>
        <w:t xml:space="preserve">Quelles questions poser à un rôle modèle ? </w:t>
      </w:r>
      <w:r w:rsidRPr="003641D5">
        <w:rPr>
          <w:rFonts w:cstheme="minorHAnsi"/>
          <w:bCs/>
        </w:rPr>
        <w:t>Les questions sur la conciliation vie personnelle</w:t>
      </w:r>
      <w:r>
        <w:rPr>
          <w:rFonts w:cstheme="minorHAnsi"/>
          <w:bCs/>
        </w:rPr>
        <w:t>-</w:t>
      </w:r>
      <w:r w:rsidRPr="003641D5">
        <w:rPr>
          <w:rFonts w:cstheme="minorHAnsi"/>
          <w:bCs/>
        </w:rPr>
        <w:t>vie professionnelle sont souvent réservées aux femmes. Elles reflètent les préoccupations des élèves (plutôt celle</w:t>
      </w:r>
      <w:r w:rsidR="00100372">
        <w:rPr>
          <w:rFonts w:cstheme="minorHAnsi"/>
          <w:bCs/>
        </w:rPr>
        <w:t>s</w:t>
      </w:r>
      <w:r w:rsidRPr="003641D5">
        <w:rPr>
          <w:rFonts w:cstheme="minorHAnsi"/>
          <w:bCs/>
        </w:rPr>
        <w:t xml:space="preserve"> des filles) et sont </w:t>
      </w:r>
      <w:r>
        <w:rPr>
          <w:rFonts w:cstheme="minorHAnsi"/>
          <w:bCs/>
        </w:rPr>
        <w:t>"</w:t>
      </w:r>
      <w:r w:rsidRPr="003641D5">
        <w:rPr>
          <w:rFonts w:cstheme="minorHAnsi"/>
          <w:bCs/>
        </w:rPr>
        <w:t>légitimes</w:t>
      </w:r>
      <w:r>
        <w:rPr>
          <w:rFonts w:cstheme="minorHAnsi"/>
          <w:bCs/>
        </w:rPr>
        <w:t>"</w:t>
      </w:r>
      <w:r w:rsidRPr="003641D5">
        <w:rPr>
          <w:rFonts w:cstheme="minorHAnsi"/>
          <w:bCs/>
        </w:rPr>
        <w:t>. On peut débattre avec les élèves : aurions-nous pos</w:t>
      </w:r>
      <w:r>
        <w:rPr>
          <w:rFonts w:cstheme="minorHAnsi"/>
          <w:bCs/>
        </w:rPr>
        <w:t>é</w:t>
      </w:r>
      <w:r w:rsidRPr="003641D5">
        <w:rPr>
          <w:rFonts w:cstheme="minorHAnsi"/>
          <w:bCs/>
        </w:rPr>
        <w:t xml:space="preserve"> la même question à un homme ? </w:t>
      </w:r>
    </w:p>
    <w:p w14:paraId="4D4FAA58" w14:textId="3FF4FFFB" w:rsidR="00F15712" w:rsidRPr="003641D5" w:rsidRDefault="00F15712" w:rsidP="00F15712">
      <w:pPr>
        <w:spacing w:after="0" w:line="240" w:lineRule="auto"/>
        <w:rPr>
          <w:rFonts w:cstheme="minorHAnsi"/>
          <w:bCs/>
        </w:rPr>
      </w:pPr>
      <w:r>
        <w:rPr>
          <w:rFonts w:cstheme="minorHAnsi"/>
          <w:bCs/>
        </w:rPr>
        <w:t xml:space="preserve">Les questions doivent aussi porter sur les difficultés à être un ou une minoritaire de genre et sur les ressources </w:t>
      </w:r>
      <w:r w:rsidR="00100372">
        <w:rPr>
          <w:rFonts w:cstheme="minorHAnsi"/>
          <w:bCs/>
        </w:rPr>
        <w:t xml:space="preserve">et les leviers </w:t>
      </w:r>
      <w:r>
        <w:rPr>
          <w:rFonts w:cstheme="minorHAnsi"/>
          <w:bCs/>
        </w:rPr>
        <w:t>que la personne a mobilisé</w:t>
      </w:r>
      <w:r w:rsidR="00100372">
        <w:rPr>
          <w:rFonts w:cstheme="minorHAnsi"/>
          <w:bCs/>
        </w:rPr>
        <w:t xml:space="preserve"> pour surmonter les difficultés. </w:t>
      </w:r>
    </w:p>
    <w:p w14:paraId="0446CF8F" w14:textId="77777777" w:rsidR="00F15712" w:rsidRDefault="00F15712" w:rsidP="00F15712">
      <w:pPr>
        <w:spacing w:after="0" w:line="240" w:lineRule="auto"/>
      </w:pPr>
    </w:p>
    <w:p w14:paraId="06AD5C0E" w14:textId="77777777" w:rsidR="003C697E" w:rsidRDefault="003C697E"/>
    <w:sectPr w:rsidR="003C697E" w:rsidSect="00F1571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C084" w14:textId="77777777" w:rsidR="003847E3" w:rsidRDefault="003847E3" w:rsidP="00F15712">
      <w:pPr>
        <w:spacing w:after="0" w:line="240" w:lineRule="auto"/>
      </w:pPr>
      <w:r>
        <w:separator/>
      </w:r>
    </w:p>
  </w:endnote>
  <w:endnote w:type="continuationSeparator" w:id="0">
    <w:p w14:paraId="6CEBCE55" w14:textId="77777777" w:rsidR="003847E3" w:rsidRDefault="003847E3" w:rsidP="00F1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76DB" w14:textId="34BC1F34" w:rsidR="00A32FF7" w:rsidRDefault="00A32FF7">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sidR="001349F0">
      <w:rPr>
        <w:noProof/>
        <w:color w:val="4472C4" w:themeColor="accent1"/>
        <w:sz w:val="20"/>
        <w:szCs w:val="20"/>
      </w:rPr>
      <w:t>1</w:t>
    </w:r>
    <w:r>
      <w:rPr>
        <w:color w:val="4472C4" w:themeColor="accent1"/>
        <w:sz w:val="20"/>
        <w:szCs w:val="20"/>
      </w:rPr>
      <w:fldChar w:fldCharType="end"/>
    </w:r>
  </w:p>
  <w:p w14:paraId="7CEDA72E" w14:textId="0955DCA0" w:rsidR="008E5B81" w:rsidRDefault="00A32FF7">
    <w:pPr>
      <w:pStyle w:val="Pieddepage"/>
    </w:pPr>
    <w:r>
      <w:rPr>
        <w:noProof/>
        <w:lang w:eastAsia="fr-FR"/>
      </w:rPr>
      <w:drawing>
        <wp:inline distT="0" distB="0" distL="0" distR="0" wp14:anchorId="3DFDA956" wp14:editId="426BC8B9">
          <wp:extent cx="849600" cy="302400"/>
          <wp:effectExtent l="0" t="0" r="8255" b="254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49600"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46485"/>
      <w:docPartObj>
        <w:docPartGallery w:val="Page Numbers (Bottom of Page)"/>
        <w:docPartUnique/>
      </w:docPartObj>
    </w:sdtPr>
    <w:sdtEndPr/>
    <w:sdtContent>
      <w:p w14:paraId="4B899E9F" w14:textId="3D4EED75" w:rsidR="00F15712" w:rsidRDefault="00F15712">
        <w:pPr>
          <w:pStyle w:val="Pieddepage"/>
          <w:jc w:val="right"/>
        </w:pPr>
        <w:r>
          <w:fldChar w:fldCharType="begin"/>
        </w:r>
        <w:r>
          <w:instrText>PAGE   \* MERGEFORMAT</w:instrText>
        </w:r>
        <w:r>
          <w:fldChar w:fldCharType="separate"/>
        </w:r>
        <w:r w:rsidR="001349F0">
          <w:rPr>
            <w:noProof/>
          </w:rPr>
          <w:t>3</w:t>
        </w:r>
        <w:r>
          <w:fldChar w:fldCharType="end"/>
        </w:r>
      </w:p>
    </w:sdtContent>
  </w:sdt>
  <w:p w14:paraId="02CB7044" w14:textId="77777777" w:rsidR="003E1557" w:rsidRDefault="003847E3">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9D6C" w14:textId="77777777" w:rsidR="003847E3" w:rsidRDefault="003847E3" w:rsidP="00F15712">
      <w:pPr>
        <w:spacing w:after="0" w:line="240" w:lineRule="auto"/>
      </w:pPr>
      <w:r>
        <w:separator/>
      </w:r>
    </w:p>
  </w:footnote>
  <w:footnote w:type="continuationSeparator" w:id="0">
    <w:p w14:paraId="6AAF25F9" w14:textId="77777777" w:rsidR="003847E3" w:rsidRDefault="003847E3" w:rsidP="00F15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1F8"/>
    <w:multiLevelType w:val="hybridMultilevel"/>
    <w:tmpl w:val="EDBCF3C8"/>
    <w:lvl w:ilvl="0" w:tplc="EAB0E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AD3257"/>
    <w:multiLevelType w:val="hybridMultilevel"/>
    <w:tmpl w:val="FF7A972A"/>
    <w:lvl w:ilvl="0" w:tplc="9C422BC4">
      <w:numFmt w:val="bullet"/>
      <w:lvlText w:val="-"/>
      <w:lvlJc w:val="left"/>
      <w:pPr>
        <w:ind w:left="316" w:hanging="197"/>
      </w:pPr>
      <w:rPr>
        <w:rFonts w:ascii="Calibri" w:eastAsia="Calibri" w:hAnsi="Calibri" w:cs="Calibri" w:hint="default"/>
        <w:w w:val="100"/>
        <w:sz w:val="24"/>
        <w:szCs w:val="24"/>
        <w:lang w:val="fr-FR" w:eastAsia="en-US" w:bidi="ar-SA"/>
      </w:rPr>
    </w:lvl>
    <w:lvl w:ilvl="1" w:tplc="7A160320">
      <w:numFmt w:val="bullet"/>
      <w:lvlText w:val=""/>
      <w:lvlJc w:val="left"/>
      <w:pPr>
        <w:ind w:left="1036" w:hanging="360"/>
      </w:pPr>
      <w:rPr>
        <w:rFonts w:ascii="Symbol" w:eastAsia="Symbol" w:hAnsi="Symbol" w:cs="Symbol" w:hint="default"/>
        <w:w w:val="100"/>
        <w:sz w:val="24"/>
        <w:szCs w:val="24"/>
        <w:lang w:val="fr-FR" w:eastAsia="en-US" w:bidi="ar-SA"/>
      </w:rPr>
    </w:lvl>
    <w:lvl w:ilvl="2" w:tplc="2932C940">
      <w:numFmt w:val="bullet"/>
      <w:lvlText w:val="•"/>
      <w:lvlJc w:val="left"/>
      <w:pPr>
        <w:ind w:left="1994" w:hanging="360"/>
      </w:pPr>
      <w:rPr>
        <w:rFonts w:hint="default"/>
        <w:lang w:val="fr-FR" w:eastAsia="en-US" w:bidi="ar-SA"/>
      </w:rPr>
    </w:lvl>
    <w:lvl w:ilvl="3" w:tplc="2972447C">
      <w:numFmt w:val="bullet"/>
      <w:lvlText w:val="•"/>
      <w:lvlJc w:val="left"/>
      <w:pPr>
        <w:ind w:left="2948" w:hanging="360"/>
      </w:pPr>
      <w:rPr>
        <w:rFonts w:hint="default"/>
        <w:lang w:val="fr-FR" w:eastAsia="en-US" w:bidi="ar-SA"/>
      </w:rPr>
    </w:lvl>
    <w:lvl w:ilvl="4" w:tplc="BEDA5386">
      <w:numFmt w:val="bullet"/>
      <w:lvlText w:val="•"/>
      <w:lvlJc w:val="left"/>
      <w:pPr>
        <w:ind w:left="3902" w:hanging="360"/>
      </w:pPr>
      <w:rPr>
        <w:rFonts w:hint="default"/>
        <w:lang w:val="fr-FR" w:eastAsia="en-US" w:bidi="ar-SA"/>
      </w:rPr>
    </w:lvl>
    <w:lvl w:ilvl="5" w:tplc="916A2A58">
      <w:numFmt w:val="bullet"/>
      <w:lvlText w:val="•"/>
      <w:lvlJc w:val="left"/>
      <w:pPr>
        <w:ind w:left="4856" w:hanging="360"/>
      </w:pPr>
      <w:rPr>
        <w:rFonts w:hint="default"/>
        <w:lang w:val="fr-FR" w:eastAsia="en-US" w:bidi="ar-SA"/>
      </w:rPr>
    </w:lvl>
    <w:lvl w:ilvl="6" w:tplc="D1A06F44">
      <w:numFmt w:val="bullet"/>
      <w:lvlText w:val="•"/>
      <w:lvlJc w:val="left"/>
      <w:pPr>
        <w:ind w:left="5810" w:hanging="360"/>
      </w:pPr>
      <w:rPr>
        <w:rFonts w:hint="default"/>
        <w:lang w:val="fr-FR" w:eastAsia="en-US" w:bidi="ar-SA"/>
      </w:rPr>
    </w:lvl>
    <w:lvl w:ilvl="7" w:tplc="EF5C60EC">
      <w:numFmt w:val="bullet"/>
      <w:lvlText w:val="•"/>
      <w:lvlJc w:val="left"/>
      <w:pPr>
        <w:ind w:left="6764" w:hanging="360"/>
      </w:pPr>
      <w:rPr>
        <w:rFonts w:hint="default"/>
        <w:lang w:val="fr-FR" w:eastAsia="en-US" w:bidi="ar-SA"/>
      </w:rPr>
    </w:lvl>
    <w:lvl w:ilvl="8" w:tplc="BD9A4856">
      <w:numFmt w:val="bullet"/>
      <w:lvlText w:val="•"/>
      <w:lvlJc w:val="left"/>
      <w:pPr>
        <w:ind w:left="7718" w:hanging="36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12"/>
    <w:rsid w:val="000D2622"/>
    <w:rsid w:val="00100372"/>
    <w:rsid w:val="00125E61"/>
    <w:rsid w:val="001349F0"/>
    <w:rsid w:val="002C79B1"/>
    <w:rsid w:val="00374B38"/>
    <w:rsid w:val="003847E3"/>
    <w:rsid w:val="003C697E"/>
    <w:rsid w:val="00431437"/>
    <w:rsid w:val="005D39CB"/>
    <w:rsid w:val="007B7B74"/>
    <w:rsid w:val="007D7664"/>
    <w:rsid w:val="007F30F2"/>
    <w:rsid w:val="00816FD9"/>
    <w:rsid w:val="00881B0F"/>
    <w:rsid w:val="009050FB"/>
    <w:rsid w:val="0098293A"/>
    <w:rsid w:val="00A32FF7"/>
    <w:rsid w:val="00C2051C"/>
    <w:rsid w:val="00D96409"/>
    <w:rsid w:val="00E06399"/>
    <w:rsid w:val="00F15712"/>
    <w:rsid w:val="00F91DDE"/>
    <w:rsid w:val="00F967A5"/>
    <w:rsid w:val="00F97533"/>
    <w:rsid w:val="00FA6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46C8"/>
  <w15:chartTrackingRefBased/>
  <w15:docId w15:val="{BC4DFA09-D8FE-4CF0-AC00-F6576FC5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12"/>
  </w:style>
  <w:style w:type="paragraph" w:styleId="Titre1">
    <w:name w:val="heading 1"/>
    <w:basedOn w:val="Normal"/>
    <w:next w:val="Normal"/>
    <w:link w:val="Titre1Car"/>
    <w:uiPriority w:val="9"/>
    <w:qFormat/>
    <w:rsid w:val="00125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F15712"/>
    <w:pPr>
      <w:spacing w:after="120"/>
    </w:pPr>
  </w:style>
  <w:style w:type="character" w:customStyle="1" w:styleId="CorpsdetexteCar">
    <w:name w:val="Corps de texte Car"/>
    <w:basedOn w:val="Policepardfaut"/>
    <w:link w:val="Corpsdetexte"/>
    <w:uiPriority w:val="99"/>
    <w:semiHidden/>
    <w:rsid w:val="00F15712"/>
  </w:style>
  <w:style w:type="character" w:styleId="Lienhypertexte">
    <w:name w:val="Hyperlink"/>
    <w:basedOn w:val="Policepardfaut"/>
    <w:uiPriority w:val="99"/>
    <w:unhideWhenUsed/>
    <w:rsid w:val="00F15712"/>
    <w:rPr>
      <w:color w:val="0563C1" w:themeColor="hyperlink"/>
      <w:u w:val="single"/>
    </w:rPr>
  </w:style>
  <w:style w:type="paragraph" w:styleId="Pieddepage">
    <w:name w:val="footer"/>
    <w:basedOn w:val="Normal"/>
    <w:link w:val="PieddepageCar"/>
    <w:uiPriority w:val="99"/>
    <w:unhideWhenUsed/>
    <w:rsid w:val="00F157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712"/>
  </w:style>
  <w:style w:type="paragraph" w:styleId="NormalWeb">
    <w:name w:val="Normal (Web)"/>
    <w:basedOn w:val="Normal"/>
    <w:uiPriority w:val="99"/>
    <w:semiHidden/>
    <w:unhideWhenUsed/>
    <w:rsid w:val="00F157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5712"/>
    <w:pPr>
      <w:tabs>
        <w:tab w:val="center" w:pos="4536"/>
        <w:tab w:val="right" w:pos="9072"/>
      </w:tabs>
      <w:spacing w:after="0" w:line="240" w:lineRule="auto"/>
    </w:pPr>
  </w:style>
  <w:style w:type="character" w:customStyle="1" w:styleId="En-tteCar">
    <w:name w:val="En-tête Car"/>
    <w:basedOn w:val="Policepardfaut"/>
    <w:link w:val="En-tte"/>
    <w:uiPriority w:val="99"/>
    <w:rsid w:val="00F15712"/>
  </w:style>
  <w:style w:type="character" w:customStyle="1" w:styleId="UnresolvedMention">
    <w:name w:val="Unresolved Mention"/>
    <w:basedOn w:val="Policepardfaut"/>
    <w:uiPriority w:val="99"/>
    <w:semiHidden/>
    <w:unhideWhenUsed/>
    <w:rsid w:val="007F30F2"/>
    <w:rPr>
      <w:color w:val="605E5C"/>
      <w:shd w:val="clear" w:color="auto" w:fill="E1DFDD"/>
    </w:rPr>
  </w:style>
  <w:style w:type="character" w:customStyle="1" w:styleId="Titre1Car">
    <w:name w:val="Titre 1 Car"/>
    <w:basedOn w:val="Policepardfaut"/>
    <w:link w:val="Titre1"/>
    <w:uiPriority w:val="9"/>
    <w:rsid w:val="00125E6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12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9556">
      <w:bodyDiv w:val="1"/>
      <w:marLeft w:val="0"/>
      <w:marRight w:val="0"/>
      <w:marTop w:val="0"/>
      <w:marBottom w:val="0"/>
      <w:divBdr>
        <w:top w:val="none" w:sz="0" w:space="0" w:color="auto"/>
        <w:left w:val="none" w:sz="0" w:space="0" w:color="auto"/>
        <w:bottom w:val="none" w:sz="0" w:space="0" w:color="auto"/>
        <w:right w:val="none" w:sz="0" w:space="0" w:color="auto"/>
      </w:divBdr>
    </w:div>
    <w:div w:id="1274364524">
      <w:bodyDiv w:val="1"/>
      <w:marLeft w:val="0"/>
      <w:marRight w:val="0"/>
      <w:marTop w:val="0"/>
      <w:marBottom w:val="0"/>
      <w:divBdr>
        <w:top w:val="none" w:sz="0" w:space="0" w:color="auto"/>
        <w:left w:val="none" w:sz="0" w:space="0" w:color="auto"/>
        <w:bottom w:val="none" w:sz="0" w:space="0" w:color="auto"/>
        <w:right w:val="none" w:sz="0" w:space="0" w:color="auto"/>
      </w:divBdr>
      <w:divsChild>
        <w:div w:id="274949828">
          <w:marLeft w:val="0"/>
          <w:marRight w:val="0"/>
          <w:marTop w:val="0"/>
          <w:marBottom w:val="0"/>
          <w:divBdr>
            <w:top w:val="none" w:sz="0" w:space="0" w:color="auto"/>
            <w:left w:val="none" w:sz="0" w:space="0" w:color="auto"/>
            <w:bottom w:val="none" w:sz="0" w:space="0" w:color="auto"/>
            <w:right w:val="none" w:sz="0" w:space="0" w:color="auto"/>
          </w:divBdr>
        </w:div>
        <w:div w:id="638799983">
          <w:marLeft w:val="0"/>
          <w:marRight w:val="0"/>
          <w:marTop w:val="0"/>
          <w:marBottom w:val="0"/>
          <w:divBdr>
            <w:top w:val="none" w:sz="0" w:space="0" w:color="auto"/>
            <w:left w:val="none" w:sz="0" w:space="0" w:color="auto"/>
            <w:bottom w:val="none" w:sz="0" w:space="0" w:color="auto"/>
            <w:right w:val="none" w:sz="0" w:space="0" w:color="auto"/>
          </w:divBdr>
        </w:div>
      </w:divsChild>
    </w:div>
    <w:div w:id="18511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2i.cnrs.fr/les-decodeuses-du-numeriq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tpedagogique.onisep.fr/metiersdunumerique/Videos-selfie" TargetMode="External"/><Relationship Id="rId12" Type="http://schemas.openxmlformats.org/officeDocument/2006/relationships/hyperlink" Target="https://tube-education.beta.education.fr/videos/watch/bdf1cd9f-294c-4938-8951-2f93b9f83f8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education.beta.education.fr/videos/watch/7bfa3d47-30f5-4b1d-9da6-858ac3cd5ad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ube-education.beta.education.fr/videos/watch/ea3ab613-2b7f-45e3-b012-ba714451c609"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2201</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MINOT Marie-Helene</dc:creator>
  <cp:keywords/>
  <dc:description/>
  <cp:lastModifiedBy>EscapeGame</cp:lastModifiedBy>
  <cp:revision>13</cp:revision>
  <cp:lastPrinted>2021-10-15T11:07:00Z</cp:lastPrinted>
  <dcterms:created xsi:type="dcterms:W3CDTF">2021-10-06T07:54:00Z</dcterms:created>
  <dcterms:modified xsi:type="dcterms:W3CDTF">2021-10-15T11:10:00Z</dcterms:modified>
</cp:coreProperties>
</file>